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83"/>
      </w:tblGrid>
      <w:tr w:rsidR="006D6E0D" w:rsidRPr="00E85228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E85228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E85228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E85228" w:rsidRDefault="006D6E0D" w:rsidP="006C7F56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E85228">
              <w:rPr>
                <w:rFonts w:ascii="Georgia" w:hAnsi="Georgia"/>
                <w:b/>
                <w:sz w:val="20"/>
                <w:szCs w:val="21"/>
              </w:rPr>
              <w:t>Unit 2 – Articles of Confederation through Adams</w:t>
            </w:r>
          </w:p>
        </w:tc>
      </w:tr>
      <w:tr w:rsidR="006D6E0D" w:rsidRPr="00E85228" w:rsidTr="006C7F56">
        <w:tc>
          <w:tcPr>
            <w:tcW w:w="11016" w:type="dxa"/>
            <w:gridSpan w:val="2"/>
            <w:shd w:val="clear" w:color="auto" w:fill="auto"/>
          </w:tcPr>
          <w:p w:rsidR="006D6E0D" w:rsidRPr="00E85228" w:rsidRDefault="006D6E0D" w:rsidP="006C7F56">
            <w:pPr>
              <w:rPr>
                <w:rFonts w:ascii="Georgia" w:hAnsi="Georgia"/>
                <w:b/>
                <w:sz w:val="28"/>
              </w:rPr>
            </w:pPr>
            <w:r w:rsidRPr="00E85228">
              <w:rPr>
                <w:rFonts w:ascii="Georgia" w:hAnsi="Georgia"/>
                <w:b/>
              </w:rPr>
              <w:t xml:space="preserve">Unit 2 Test – Honors </w:t>
            </w:r>
            <w:r w:rsidR="00A144A0" w:rsidRPr="00E85228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E85228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Articles of Confederation voting process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Shay’s Rebellion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Alexander Hamilton’s political beliefs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Alien and Sedition Acts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086079">
        <w:rPr>
          <w:rFonts w:ascii="Georgia" w:hAnsi="Georgia"/>
          <w:sz w:val="24"/>
        </w:rPr>
        <w:t>“</w:t>
      </w:r>
      <w:r w:rsidR="00B71A20" w:rsidRPr="006D6E0D">
        <w:rPr>
          <w:rFonts w:ascii="Georgia" w:hAnsi="Georgia"/>
          <w:sz w:val="24"/>
        </w:rPr>
        <w:t>Loose Interpretation</w:t>
      </w:r>
      <w:r w:rsidR="00086079">
        <w:rPr>
          <w:rFonts w:ascii="Georgia" w:hAnsi="Georgia"/>
          <w:sz w:val="24"/>
        </w:rPr>
        <w:t>”</w:t>
      </w:r>
      <w:r w:rsidR="00B71A20" w:rsidRPr="006D6E0D">
        <w:rPr>
          <w:rFonts w:ascii="Georgia" w:hAnsi="Georgia"/>
          <w:sz w:val="24"/>
        </w:rPr>
        <w:t xml:space="preserve"> of the </w:t>
      </w:r>
      <w:r w:rsidR="001029BD">
        <w:rPr>
          <w:rFonts w:ascii="Georgia" w:hAnsi="Georgia"/>
          <w:sz w:val="24"/>
        </w:rPr>
        <w:t xml:space="preserve">U.S. </w:t>
      </w:r>
      <w:r w:rsidR="00B71A20" w:rsidRPr="006D6E0D">
        <w:rPr>
          <w:rFonts w:ascii="Georgia" w:hAnsi="Georgia"/>
          <w:sz w:val="24"/>
        </w:rPr>
        <w:t>Constitution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086079">
        <w:rPr>
          <w:rFonts w:ascii="Georgia" w:hAnsi="Georgia"/>
          <w:sz w:val="24"/>
        </w:rPr>
        <w:t xml:space="preserve">Washington’s </w:t>
      </w:r>
      <w:r w:rsidR="00B71A20" w:rsidRPr="006D6E0D">
        <w:rPr>
          <w:rFonts w:ascii="Georgia" w:hAnsi="Georgia"/>
          <w:sz w:val="24"/>
        </w:rPr>
        <w:t>Farewell Address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Pinckney’s Treaty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Treaty of Greenville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XYZ Affair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Kentucky and Virginia Resolves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1029BD">
        <w:rPr>
          <w:rFonts w:ascii="Georgia" w:hAnsi="Georgia"/>
          <w:sz w:val="24"/>
        </w:rPr>
        <w:t>3/5ths Compromise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Whiskey Rebellion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1029BD">
        <w:rPr>
          <w:rFonts w:ascii="Georgia" w:hAnsi="Georgia"/>
          <w:sz w:val="24"/>
        </w:rPr>
        <w:t>Democratic-</w:t>
      </w:r>
      <w:r w:rsidR="00B71A20" w:rsidRPr="006D6E0D">
        <w:rPr>
          <w:rFonts w:ascii="Georgia" w:hAnsi="Georgia"/>
          <w:sz w:val="24"/>
        </w:rPr>
        <w:t>Republican beliefs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Hamilton’s Financial Plan</w:t>
      </w:r>
    </w:p>
    <w:p w:rsidR="00B71A20" w:rsidRPr="001029BD" w:rsidRDefault="00EE1C68" w:rsidP="001029B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Federalism</w:t>
      </w:r>
      <w:r w:rsidR="001029BD">
        <w:rPr>
          <w:rFonts w:ascii="Georgia" w:hAnsi="Georgia"/>
          <w:sz w:val="24"/>
        </w:rPr>
        <w:t xml:space="preserve"> </w:t>
      </w:r>
      <w:r w:rsidR="001029BD">
        <w:rPr>
          <w:rFonts w:ascii="Georgia" w:hAnsi="Georgia"/>
          <w:sz w:val="24"/>
        </w:rPr>
        <w:t>(Constitutional Principle)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George Washington’s precedents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 xml:space="preserve">Weaknesses of the </w:t>
      </w:r>
      <w:proofErr w:type="spellStart"/>
      <w:r w:rsidR="00B71A20" w:rsidRPr="006D6E0D">
        <w:rPr>
          <w:rFonts w:ascii="Georgia" w:hAnsi="Georgia"/>
          <w:sz w:val="24"/>
        </w:rPr>
        <w:t>AoC</w:t>
      </w:r>
      <w:proofErr w:type="spellEnd"/>
      <w:r w:rsidR="00B71A20" w:rsidRPr="006D6E0D">
        <w:rPr>
          <w:rFonts w:ascii="Georgia" w:hAnsi="Georgia"/>
          <w:sz w:val="24"/>
        </w:rPr>
        <w:t xml:space="preserve"> 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Federalist beliefs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086079">
        <w:rPr>
          <w:rFonts w:ascii="Georgia" w:hAnsi="Georgia"/>
          <w:sz w:val="24"/>
        </w:rPr>
        <w:t>Popular Sovereignty (Constitutional Principle)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1029BD">
        <w:rPr>
          <w:rFonts w:ascii="Georgia" w:hAnsi="Georgia"/>
          <w:sz w:val="24"/>
        </w:rPr>
        <w:t>Anti-F</w:t>
      </w:r>
      <w:r w:rsidR="00B71A20" w:rsidRPr="006D6E0D">
        <w:rPr>
          <w:rFonts w:ascii="Georgia" w:hAnsi="Georgia"/>
          <w:sz w:val="24"/>
        </w:rPr>
        <w:t>ederalists beliefs about the Constitution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Kentucky and Virginia Resolutions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Northwest Ordinance</w:t>
      </w:r>
      <w:r w:rsidR="00086079">
        <w:rPr>
          <w:rFonts w:ascii="Georgia" w:hAnsi="Georgia"/>
          <w:sz w:val="24"/>
        </w:rPr>
        <w:t xml:space="preserve"> of 1787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Virginia Plan vs. New Jersey Plan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Great Compromise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B71A20" w:rsidRPr="006D6E0D">
        <w:rPr>
          <w:rFonts w:ascii="Georgia" w:hAnsi="Georgia"/>
          <w:sz w:val="24"/>
        </w:rPr>
        <w:t>Alien and Sedition Acts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086079">
        <w:rPr>
          <w:rFonts w:ascii="Georgia" w:hAnsi="Georgia"/>
          <w:sz w:val="24"/>
        </w:rPr>
        <w:t>Whiskey Rebellion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1029BD">
        <w:rPr>
          <w:rFonts w:ascii="Georgia" w:hAnsi="Georgia"/>
          <w:sz w:val="24"/>
        </w:rPr>
        <w:t>S</w:t>
      </w:r>
      <w:r w:rsidR="001029BD" w:rsidRPr="006D6E0D">
        <w:rPr>
          <w:rFonts w:ascii="Georgia" w:hAnsi="Georgia"/>
          <w:sz w:val="24"/>
        </w:rPr>
        <w:t xml:space="preserve">trengths of the </w:t>
      </w:r>
      <w:r w:rsidR="001029BD">
        <w:rPr>
          <w:rFonts w:ascii="Georgia" w:hAnsi="Georgia"/>
          <w:sz w:val="24"/>
        </w:rPr>
        <w:t xml:space="preserve">U.S. </w:t>
      </w:r>
      <w:r w:rsidR="001029BD" w:rsidRPr="006D6E0D">
        <w:rPr>
          <w:rFonts w:ascii="Georgia" w:hAnsi="Georgia"/>
          <w:sz w:val="24"/>
        </w:rPr>
        <w:t>Constitution</w:t>
      </w:r>
    </w:p>
    <w:p w:rsidR="00B71A20" w:rsidRPr="006D6E0D" w:rsidRDefault="00EE1C6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086079" w:rsidRPr="006D6E0D">
        <w:rPr>
          <w:rFonts w:ascii="Georgia" w:hAnsi="Georgia"/>
          <w:sz w:val="24"/>
        </w:rPr>
        <w:t>Great Compromise</w:t>
      </w:r>
    </w:p>
    <w:p w:rsidR="00086079" w:rsidRPr="006D6E0D" w:rsidRDefault="00EE1C68" w:rsidP="0008607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086079" w:rsidRPr="006D6E0D">
        <w:rPr>
          <w:rFonts w:ascii="Georgia" w:hAnsi="Georgia"/>
          <w:sz w:val="24"/>
        </w:rPr>
        <w:t>Jay’s Treaty</w:t>
      </w:r>
      <w:bookmarkStart w:id="0" w:name="_GoBack"/>
      <w:bookmarkEnd w:id="0"/>
    </w:p>
    <w:p w:rsidR="00B71A20" w:rsidRPr="00086079" w:rsidRDefault="00086079" w:rsidP="0008607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Nullification Theory</w:t>
      </w:r>
    </w:p>
    <w:sectPr w:rsidR="00B71A20" w:rsidRPr="0008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86079"/>
    <w:rsid w:val="000A2F88"/>
    <w:rsid w:val="001029BD"/>
    <w:rsid w:val="006D6E0D"/>
    <w:rsid w:val="00A144A0"/>
    <w:rsid w:val="00B71A20"/>
    <w:rsid w:val="00E85228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dcterms:created xsi:type="dcterms:W3CDTF">2016-10-14T11:02:00Z</dcterms:created>
  <dcterms:modified xsi:type="dcterms:W3CDTF">2018-10-16T13:05:00Z</dcterms:modified>
</cp:coreProperties>
</file>