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6414" w14:textId="649D101D" w:rsidR="00C64B91" w:rsidRPr="00C64B91" w:rsidRDefault="00C64B91" w:rsidP="00C64B91">
      <w:pPr>
        <w:jc w:val="center"/>
        <w:rPr>
          <w:rFonts w:ascii="Georgia" w:hAnsi="Georgia"/>
        </w:rPr>
      </w:pPr>
      <w:r w:rsidRPr="00C64B91">
        <w:rPr>
          <w:rFonts w:ascii="Georgia" w:hAnsi="Georgia"/>
        </w:rPr>
        <w:t>America: The Story of Us – “Bust”</w:t>
      </w:r>
    </w:p>
    <w:p w14:paraId="3551B68B" w14:textId="78801793" w:rsidR="00C64B91" w:rsidRPr="00C64B91" w:rsidRDefault="00E957E4" w:rsidP="00C64B91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AE737F4" wp14:editId="4D07D0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90750" cy="3438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B91" w:rsidRPr="00C64B91">
        <w:rPr>
          <w:rFonts w:ascii="Georgia" w:hAnsi="Georgia"/>
        </w:rPr>
        <w:t xml:space="preserve">Answer the following questions on a </w:t>
      </w:r>
      <w:r w:rsidR="00C64B91" w:rsidRPr="00C64B91">
        <w:rPr>
          <w:rFonts w:ascii="Georgia" w:hAnsi="Georgia"/>
          <w:u w:val="single"/>
        </w:rPr>
        <w:t>separate sheet of paper</w:t>
      </w:r>
      <w:r w:rsidR="00C64B91" w:rsidRPr="00C64B91">
        <w:rPr>
          <w:rFonts w:ascii="Georgia" w:hAnsi="Georgia"/>
        </w:rPr>
        <w:t>.</w:t>
      </w:r>
      <w:r w:rsidRPr="00E957E4">
        <w:rPr>
          <w:rFonts w:ascii="Georgia" w:hAnsi="Georgia"/>
          <w:noProof/>
        </w:rPr>
        <w:t xml:space="preserve"> </w:t>
      </w:r>
    </w:p>
    <w:p w14:paraId="70127027" w14:textId="0DBC12A7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The 1920s were boom time. In 1929, more money was spent on _____________________ than education. </w:t>
      </w:r>
    </w:p>
    <w:p w14:paraId="681C3708" w14:textId="21FCEB61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>In an age of consumerism and c</w:t>
      </w:r>
      <w:bookmarkStart w:id="0" w:name="_GoBack"/>
      <w:bookmarkEnd w:id="0"/>
      <w:r w:rsidRPr="00C64B91">
        <w:rPr>
          <w:rFonts w:ascii="Georgia" w:hAnsi="Georgia"/>
        </w:rPr>
        <w:t xml:space="preserve">apitalism over $___billion goods are bought on credit </w:t>
      </w:r>
    </w:p>
    <w:p w14:paraId="257CA622" w14:textId="7EDEBA48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___% of Americans had no savings. </w:t>
      </w:r>
    </w:p>
    <w:p w14:paraId="654E3EE2" w14:textId="419D5863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In October 1929, the stock market loses _____ times more money in three weeks than the government spends in a year. </w:t>
      </w:r>
    </w:p>
    <w:p w14:paraId="7C9060D0" w14:textId="4C54AE19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Only the ___% of Americans who owned stock were immediately affected by the stock market. The rest of them got on with their lives until the Bank of the U.S collapsed. </w:t>
      </w:r>
    </w:p>
    <w:p w14:paraId="0A356E29" w14:textId="67A7D0A4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>In the last 60 days of 1930, over ________</w:t>
      </w:r>
      <w:proofErr w:type="gramStart"/>
      <w:r w:rsidRPr="00C64B91">
        <w:rPr>
          <w:rFonts w:ascii="Georgia" w:hAnsi="Georgia"/>
        </w:rPr>
        <w:t>_(</w:t>
      </w:r>
      <w:proofErr w:type="gramEnd"/>
      <w:r w:rsidRPr="00C64B91">
        <w:rPr>
          <w:rFonts w:ascii="Georgia" w:hAnsi="Georgia"/>
        </w:rPr>
        <w:t xml:space="preserve">#) of banks closed nationwide. By 1933, there were ____ states without banks. </w:t>
      </w:r>
    </w:p>
    <w:p w14:paraId="475D6AF7" w14:textId="2BFC226F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Unemployment in the United States went from ___ million 1930 to ___ million in 1932. Every day __________________ homes are repossessed. </w:t>
      </w:r>
    </w:p>
    <w:p w14:paraId="78E492FE" w14:textId="02C1C3A9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Hoover Dam, a public works project, provided employment for _____ men. It will provide water and electricity for the American southwest. </w:t>
      </w:r>
    </w:p>
    <w:p w14:paraId="58F37B47" w14:textId="5E7BDADF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>Hoover Dam creates the largest water reservoir in the U.S., Lake ________ and allows _____________ to produce more food than any other state in the U.S.</w:t>
      </w:r>
    </w:p>
    <w:p w14:paraId="0C01D1C9" w14:textId="50888ADC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One side-effect of the Hoover Dam was that ________________________________________, a tiny nearby town of 5,000 boomed as construction workers traveled for parties and gambling. Today over _____ million people travel there every year. </w:t>
      </w:r>
    </w:p>
    <w:p w14:paraId="0AE7420B" w14:textId="2143EF58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>Describe “The Dust Bowl</w:t>
      </w:r>
      <w:r>
        <w:rPr>
          <w:rFonts w:ascii="Georgia" w:hAnsi="Georgia"/>
        </w:rPr>
        <w:t>”.</w:t>
      </w:r>
      <w:r w:rsidRPr="00C64B91">
        <w:rPr>
          <w:rFonts w:ascii="Georgia" w:hAnsi="Georgia"/>
        </w:rPr>
        <w:t xml:space="preserve"> </w:t>
      </w:r>
    </w:p>
    <w:p w14:paraId="186B0B0E" w14:textId="4641B924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In 1936, U.S. farmers were losing $____million per day. </w:t>
      </w:r>
    </w:p>
    <w:p w14:paraId="0D959B37" w14:textId="6268806E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250,000 people flee the Dust Bowl; </w:t>
      </w:r>
      <w:r w:rsidR="00BF3F1B" w:rsidRPr="00C64B91">
        <w:rPr>
          <w:rFonts w:ascii="Georgia" w:hAnsi="Georgia"/>
        </w:rPr>
        <w:t>however,</w:t>
      </w:r>
      <w:r w:rsidRPr="00C64B91">
        <w:rPr>
          <w:rFonts w:ascii="Georgia" w:hAnsi="Georgia"/>
        </w:rPr>
        <w:t xml:space="preserve"> _____ (fraction) stick it out. </w:t>
      </w:r>
    </w:p>
    <w:p w14:paraId="5211E6E8" w14:textId="5E13DA72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How did the radio transform America in the 1930s? </w:t>
      </w:r>
    </w:p>
    <w:p w14:paraId="4D939419" w14:textId="3AB02320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Mount Rushmore was built as part of President Franklin Delano Roosevelt’s government program called the ________ Deal. </w:t>
      </w:r>
    </w:p>
    <w:p w14:paraId="2FA87E62" w14:textId="1240690E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Despite the public works programs, in 1936 1 in ___ Americans were still unemployed. </w:t>
      </w:r>
    </w:p>
    <w:p w14:paraId="59A9378B" w14:textId="4C0AFD2D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What event would it take to get the United States out the Great Depression? ______________ </w:t>
      </w:r>
    </w:p>
    <w:p w14:paraId="56EB2883" w14:textId="5C9F7EF0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In 1936, African-American Joe Lewis would face off against German Max Schmeling for boxing’s heavy weight title. ____ million Americans would listen to the fight on the radio. Joe Lewis was the hope of African-Americas, about _____% of which were unemployed. </w:t>
      </w:r>
    </w:p>
    <w:p w14:paraId="7B1167BC" w14:textId="6DD5A3FD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___________________________________ was the winner of the 1936 Heavyweight Title. </w:t>
      </w:r>
    </w:p>
    <w:p w14:paraId="65D3B7F5" w14:textId="380102D8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The rematch between Schmeling and Lewis was scheduled for June 22, 1938 at Yankee Stadium in New York. This fight would pit good vs. evil; democracy vs. __________________. ______ million Americans would listen to the fight, 100 million worldwide. </w:t>
      </w:r>
    </w:p>
    <w:p w14:paraId="0EFFF6E2" w14:textId="19D6DB88" w:rsid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 xml:space="preserve">Joe Lewis won the rematch in only ______ seconds. The second quickest heavyweight title fight in history. </w:t>
      </w:r>
    </w:p>
    <w:p w14:paraId="28C2BDDD" w14:textId="62B0B9AF" w:rsidR="00C64B91" w:rsidRPr="00C64B91" w:rsidRDefault="00C64B91" w:rsidP="00E957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4B91">
        <w:rPr>
          <w:rFonts w:ascii="Georgia" w:hAnsi="Georgia"/>
        </w:rPr>
        <w:t>What was the symbolism of the Lewis/ Schmeling fight?</w:t>
      </w:r>
    </w:p>
    <w:sectPr w:rsidR="00C64B91" w:rsidRPr="00C64B91" w:rsidSect="00C6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15C"/>
    <w:multiLevelType w:val="hybridMultilevel"/>
    <w:tmpl w:val="82B6E956"/>
    <w:lvl w:ilvl="0" w:tplc="D05C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33ACF"/>
    <w:multiLevelType w:val="hybridMultilevel"/>
    <w:tmpl w:val="A1D29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2F1E04"/>
    <w:multiLevelType w:val="hybridMultilevel"/>
    <w:tmpl w:val="08C2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1"/>
    <w:rsid w:val="00716CED"/>
    <w:rsid w:val="00BF3F1B"/>
    <w:rsid w:val="00C64B91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7654"/>
  <w15:chartTrackingRefBased/>
  <w15:docId w15:val="{AB20A66A-A77C-4904-B02C-5F2182F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3</cp:revision>
  <dcterms:created xsi:type="dcterms:W3CDTF">2019-03-12T10:55:00Z</dcterms:created>
  <dcterms:modified xsi:type="dcterms:W3CDTF">2019-03-12T11:06:00Z</dcterms:modified>
</cp:coreProperties>
</file>