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534B1" w14:textId="476C43AD" w:rsidR="0021754C" w:rsidRPr="001B1AC1" w:rsidRDefault="00934D36" w:rsidP="00472585">
      <w:pPr>
        <w:rPr>
          <w:rFonts w:ascii="Georgia" w:hAnsi="Georgia"/>
          <w:b/>
          <w:sz w:val="24"/>
          <w:szCs w:val="24"/>
        </w:rPr>
      </w:pPr>
      <w:r w:rsidRPr="001B1AC1">
        <w:rPr>
          <w:rFonts w:ascii="Georgia" w:hAnsi="Georgia"/>
          <w:b/>
          <w:noProof/>
          <w:sz w:val="24"/>
          <w:szCs w:val="24"/>
        </w:rPr>
        <w:drawing>
          <wp:anchor distT="0" distB="0" distL="114300" distR="114300" simplePos="0" relativeHeight="251658240" behindDoc="0" locked="0" layoutInCell="1" allowOverlap="1" wp14:anchorId="23C80541" wp14:editId="4B7E5CB0">
            <wp:simplePos x="0" y="0"/>
            <wp:positionH relativeFrom="column">
              <wp:posOffset>5677535</wp:posOffset>
            </wp:positionH>
            <wp:positionV relativeFrom="paragraph">
              <wp:posOffset>10160</wp:posOffset>
            </wp:positionV>
            <wp:extent cx="1136015" cy="988060"/>
            <wp:effectExtent l="0" t="0" r="6985" b="2540"/>
            <wp:wrapSquare wrapText="bothSides"/>
            <wp:docPr id="1" name="Picture 1" descr="C:\Users\nblalock\Documents\Catamou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blalock\Documents\Catamount.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015" cy="988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1754C" w:rsidRPr="001B1AC1">
        <w:rPr>
          <w:rFonts w:ascii="Georgia" w:hAnsi="Georgia"/>
          <w:b/>
          <w:sz w:val="24"/>
          <w:szCs w:val="24"/>
        </w:rPr>
        <w:t>A</w:t>
      </w:r>
      <w:r w:rsidR="001B1AC1">
        <w:rPr>
          <w:rFonts w:ascii="Georgia" w:hAnsi="Georgia"/>
          <w:b/>
          <w:sz w:val="24"/>
          <w:szCs w:val="24"/>
        </w:rPr>
        <w:t>merican History II</w:t>
      </w:r>
    </w:p>
    <w:p w14:paraId="50E323FF" w14:textId="4D54168F" w:rsidR="00E73638" w:rsidRPr="001B1AC1" w:rsidRDefault="001B1AC1" w:rsidP="00E010F3">
      <w:pPr>
        <w:rPr>
          <w:rFonts w:ascii="Georgia" w:hAnsi="Georgia"/>
          <w:b/>
          <w:sz w:val="24"/>
          <w:szCs w:val="24"/>
        </w:rPr>
      </w:pPr>
      <w:r>
        <w:rPr>
          <w:rFonts w:ascii="Georgia" w:hAnsi="Georgia"/>
          <w:b/>
          <w:sz w:val="24"/>
          <w:szCs w:val="24"/>
        </w:rPr>
        <w:t>Mrs. Nancy Leininger</w:t>
      </w:r>
    </w:p>
    <w:p w14:paraId="34E8C23B" w14:textId="6B1AE8FF" w:rsidR="00E010F3" w:rsidRDefault="003E6000" w:rsidP="00E010F3">
      <w:pPr>
        <w:rPr>
          <w:rFonts w:ascii="Georgia" w:hAnsi="Georgia"/>
          <w:b/>
          <w:sz w:val="24"/>
          <w:szCs w:val="24"/>
        </w:rPr>
      </w:pPr>
      <w:hyperlink r:id="rId9" w:history="1">
        <w:r w:rsidRPr="00CB183B">
          <w:rPr>
            <w:rStyle w:val="Hyperlink"/>
            <w:rFonts w:ascii="Georgia" w:hAnsi="Georgia"/>
            <w:b/>
            <w:sz w:val="24"/>
            <w:szCs w:val="24"/>
          </w:rPr>
          <w:t>nleininger@wcpss.net</w:t>
        </w:r>
      </w:hyperlink>
    </w:p>
    <w:p w14:paraId="2B017840" w14:textId="026963CB" w:rsidR="003E6000" w:rsidRPr="001B1AC1" w:rsidRDefault="003E6000" w:rsidP="00E010F3">
      <w:pPr>
        <w:rPr>
          <w:rFonts w:ascii="Georgia" w:hAnsi="Georgia"/>
          <w:b/>
          <w:sz w:val="24"/>
          <w:szCs w:val="24"/>
        </w:rPr>
      </w:pPr>
      <w:r>
        <w:rPr>
          <w:rFonts w:ascii="Georgia" w:hAnsi="Georgia"/>
          <w:b/>
          <w:sz w:val="24"/>
          <w:szCs w:val="24"/>
        </w:rPr>
        <w:t>Room 2604</w:t>
      </w:r>
    </w:p>
    <w:p w14:paraId="60702E0B" w14:textId="77777777" w:rsidR="00472585" w:rsidRPr="001B1AC1" w:rsidRDefault="00472585" w:rsidP="00472585">
      <w:pPr>
        <w:rPr>
          <w:rFonts w:ascii="Georgia" w:hAnsi="Georgia"/>
        </w:rPr>
      </w:pPr>
    </w:p>
    <w:p w14:paraId="4AA34951" w14:textId="77777777" w:rsidR="00472585" w:rsidRPr="001B1AC1" w:rsidRDefault="00472585" w:rsidP="00472585">
      <w:pPr>
        <w:rPr>
          <w:rFonts w:ascii="Georgia" w:hAnsi="Georgia"/>
          <w:b/>
          <w:sz w:val="24"/>
          <w:szCs w:val="24"/>
          <w:u w:val="single"/>
        </w:rPr>
      </w:pPr>
      <w:r w:rsidRPr="001B1AC1">
        <w:rPr>
          <w:rFonts w:ascii="Georgia" w:hAnsi="Georgia"/>
          <w:b/>
          <w:sz w:val="24"/>
          <w:szCs w:val="24"/>
          <w:u w:val="single"/>
        </w:rPr>
        <w:t>Course Description</w:t>
      </w:r>
      <w:r w:rsidR="0021754C" w:rsidRPr="001B1AC1">
        <w:rPr>
          <w:rFonts w:ascii="Georgia" w:hAnsi="Georgia"/>
          <w:b/>
          <w:sz w:val="24"/>
          <w:szCs w:val="24"/>
          <w:u w:val="single"/>
        </w:rPr>
        <w:t>:</w:t>
      </w:r>
    </w:p>
    <w:p w14:paraId="754082C9" w14:textId="77777777" w:rsidR="00472585" w:rsidRPr="001B1AC1" w:rsidRDefault="004A53CB" w:rsidP="004A53CB">
      <w:pPr>
        <w:pStyle w:val="ListParagraph"/>
        <w:numPr>
          <w:ilvl w:val="0"/>
          <w:numId w:val="1"/>
        </w:numPr>
        <w:rPr>
          <w:rFonts w:ascii="Georgia" w:hAnsi="Georgia"/>
        </w:rPr>
      </w:pPr>
      <w:r w:rsidRPr="001B1AC1">
        <w:rPr>
          <w:rFonts w:ascii="Georgia" w:hAnsi="Georgia"/>
        </w:rPr>
        <w:t>American History I</w:t>
      </w:r>
      <w:r w:rsidR="0021754C" w:rsidRPr="001B1AC1">
        <w:rPr>
          <w:rFonts w:ascii="Georgia" w:hAnsi="Georgia"/>
        </w:rPr>
        <w:t>I</w:t>
      </w:r>
      <w:r w:rsidRPr="001B1AC1">
        <w:rPr>
          <w:rFonts w:ascii="Georgia" w:hAnsi="Georgia"/>
        </w:rPr>
        <w:t xml:space="preserve"> follows the lives of people beginning </w:t>
      </w:r>
      <w:r w:rsidR="001A1B39" w:rsidRPr="001B1AC1">
        <w:rPr>
          <w:rFonts w:ascii="Georgia" w:hAnsi="Georgia"/>
        </w:rPr>
        <w:t xml:space="preserve">with the </w:t>
      </w:r>
      <w:r w:rsidR="0021754C" w:rsidRPr="001B1AC1">
        <w:rPr>
          <w:rFonts w:ascii="Georgia" w:hAnsi="Georgia"/>
        </w:rPr>
        <w:t>expansion of the west to the present day.</w:t>
      </w:r>
    </w:p>
    <w:p w14:paraId="46E65B78" w14:textId="77777777" w:rsidR="00472585" w:rsidRPr="001B1AC1" w:rsidRDefault="00472585" w:rsidP="00472585">
      <w:pPr>
        <w:pStyle w:val="ListParagraph"/>
        <w:numPr>
          <w:ilvl w:val="0"/>
          <w:numId w:val="1"/>
        </w:numPr>
        <w:rPr>
          <w:rFonts w:ascii="Georgia" w:hAnsi="Georgia"/>
        </w:rPr>
      </w:pPr>
      <w:r w:rsidRPr="001B1AC1">
        <w:rPr>
          <w:rFonts w:ascii="Georgia" w:hAnsi="Georgia"/>
        </w:rPr>
        <w:t>In North Carolina</w:t>
      </w:r>
      <w:r w:rsidR="000B6C2C" w:rsidRPr="001B1AC1">
        <w:rPr>
          <w:rFonts w:ascii="Georgia" w:hAnsi="Georgia"/>
        </w:rPr>
        <w:t>,</w:t>
      </w:r>
      <w:r w:rsidRPr="001B1AC1">
        <w:rPr>
          <w:rFonts w:ascii="Georgia" w:hAnsi="Georgia"/>
        </w:rPr>
        <w:t xml:space="preserve"> the study of history no longer supports memorization of unexamined and isolated facts, but emphasizes the thinking skills to detect trends, analyze movements and events</w:t>
      </w:r>
      <w:r w:rsidR="000B6C2C" w:rsidRPr="001B1AC1">
        <w:rPr>
          <w:rFonts w:ascii="Georgia" w:hAnsi="Georgia"/>
        </w:rPr>
        <w:t>,</w:t>
      </w:r>
      <w:r w:rsidRPr="001B1AC1">
        <w:rPr>
          <w:rFonts w:ascii="Georgia" w:hAnsi="Georgia"/>
        </w:rPr>
        <w:t xml:space="preserve"> and develop a “sense of history.”  </w:t>
      </w:r>
      <w:r w:rsidRPr="001B1AC1">
        <w:rPr>
          <w:rFonts w:ascii="Georgia" w:hAnsi="Georgia"/>
          <w:b/>
          <w:u w:val="single"/>
        </w:rPr>
        <w:t xml:space="preserve">    </w:t>
      </w:r>
    </w:p>
    <w:p w14:paraId="0E4FED94" w14:textId="77777777" w:rsidR="00472585" w:rsidRPr="001B1AC1" w:rsidRDefault="001A1B39" w:rsidP="00472585">
      <w:pPr>
        <w:pStyle w:val="ListParagraph"/>
        <w:numPr>
          <w:ilvl w:val="0"/>
          <w:numId w:val="1"/>
        </w:numPr>
        <w:rPr>
          <w:rFonts w:ascii="Georgia" w:hAnsi="Georgia"/>
        </w:rPr>
      </w:pPr>
      <w:r w:rsidRPr="001B1AC1">
        <w:rPr>
          <w:rFonts w:ascii="Georgia" w:hAnsi="Georgia"/>
        </w:rPr>
        <w:t>America</w:t>
      </w:r>
      <w:r w:rsidR="00E73638" w:rsidRPr="001B1AC1">
        <w:rPr>
          <w:rFonts w:ascii="Georgia" w:hAnsi="Georgia"/>
        </w:rPr>
        <w:t>n H</w:t>
      </w:r>
      <w:r w:rsidRPr="001B1AC1">
        <w:rPr>
          <w:rFonts w:ascii="Georgia" w:hAnsi="Georgia"/>
        </w:rPr>
        <w:t>istory</w:t>
      </w:r>
      <w:r w:rsidR="00472585" w:rsidRPr="001B1AC1">
        <w:rPr>
          <w:rFonts w:ascii="Georgia" w:hAnsi="Georgia"/>
        </w:rPr>
        <w:t xml:space="preserve"> is designed to be challenging and requires students to take greater responsibility for their learning by participating in problem seeking and solving, scholarly and creative processes, critical analysis and application, reflective thinking, and the expression and defense of ideas generated through the study of content.</w:t>
      </w:r>
    </w:p>
    <w:p w14:paraId="2B59F838" w14:textId="77777777" w:rsidR="0008649F" w:rsidRPr="001B1AC1" w:rsidRDefault="00E73638" w:rsidP="000B6C2C">
      <w:pPr>
        <w:numPr>
          <w:ilvl w:val="0"/>
          <w:numId w:val="1"/>
        </w:numPr>
        <w:shd w:val="clear" w:color="auto" w:fill="FFFFFF"/>
        <w:rPr>
          <w:rFonts w:ascii="Georgia" w:hAnsi="Georgia"/>
        </w:rPr>
      </w:pPr>
      <w:r w:rsidRPr="001B1AC1">
        <w:rPr>
          <w:rFonts w:ascii="Georgia" w:hAnsi="Georgia"/>
        </w:rPr>
        <w:t xml:space="preserve">North Carolina </w:t>
      </w:r>
      <w:r w:rsidR="000B6C2C" w:rsidRPr="001B1AC1">
        <w:rPr>
          <w:rFonts w:ascii="Georgia" w:hAnsi="Georgia"/>
        </w:rPr>
        <w:t>Standard Course of Study</w:t>
      </w:r>
      <w:r w:rsidR="0008649F" w:rsidRPr="001B1AC1">
        <w:rPr>
          <w:rFonts w:ascii="Georgia" w:hAnsi="Georgia"/>
        </w:rPr>
        <w:t>:</w:t>
      </w:r>
      <w:r w:rsidR="00016E20" w:rsidRPr="001B1AC1">
        <w:rPr>
          <w:rFonts w:ascii="Georgia" w:hAnsi="Georgia"/>
        </w:rPr>
        <w:t xml:space="preserve"> </w:t>
      </w:r>
      <w:r w:rsidR="0008649F" w:rsidRPr="001B1AC1">
        <w:rPr>
          <w:rFonts w:ascii="Georgia" w:hAnsi="Georgia"/>
        </w:rPr>
        <w:t xml:space="preserve"> </w:t>
      </w:r>
      <w:hyperlink r:id="rId10" w:history="1">
        <w:r w:rsidR="0021754C" w:rsidRPr="001B1AC1">
          <w:rPr>
            <w:rStyle w:val="Hyperlink"/>
            <w:rFonts w:ascii="Georgia" w:hAnsi="Georgia"/>
          </w:rPr>
          <w:t>http://www.ncpublicschools.org/docs/curriculum/socialstudies/scos/unpacking/american2.pdf</w:t>
        </w:r>
      </w:hyperlink>
      <w:r w:rsidR="0021754C" w:rsidRPr="001B1AC1">
        <w:rPr>
          <w:rFonts w:ascii="Georgia" w:hAnsi="Georgia"/>
        </w:rPr>
        <w:t xml:space="preserve"> </w:t>
      </w:r>
    </w:p>
    <w:p w14:paraId="359451B0" w14:textId="77777777" w:rsidR="004F2437" w:rsidRPr="001B1AC1" w:rsidRDefault="004F2437" w:rsidP="004F2437">
      <w:pPr>
        <w:rPr>
          <w:rFonts w:ascii="Georgia" w:hAnsi="Georgia"/>
          <w:sz w:val="24"/>
          <w:szCs w:val="24"/>
        </w:rPr>
      </w:pPr>
    </w:p>
    <w:p w14:paraId="160EA282" w14:textId="77777777" w:rsidR="00611215" w:rsidRPr="001B1AC1" w:rsidRDefault="004A53CB" w:rsidP="004A53CB">
      <w:pPr>
        <w:rPr>
          <w:rFonts w:ascii="Georgia" w:hAnsi="Georgia"/>
          <w:b/>
          <w:sz w:val="24"/>
          <w:szCs w:val="24"/>
          <w:u w:val="single"/>
        </w:rPr>
      </w:pPr>
      <w:r w:rsidRPr="001B1AC1">
        <w:rPr>
          <w:rFonts w:ascii="Georgia" w:hAnsi="Georgia"/>
          <w:b/>
          <w:sz w:val="24"/>
          <w:szCs w:val="24"/>
          <w:u w:val="single"/>
        </w:rPr>
        <w:t>Materials</w:t>
      </w:r>
      <w:r w:rsidR="0021754C" w:rsidRPr="001B1AC1">
        <w:rPr>
          <w:rFonts w:ascii="Georgia" w:hAnsi="Georgia"/>
          <w:b/>
          <w:sz w:val="24"/>
          <w:szCs w:val="24"/>
          <w:u w:val="single"/>
        </w:rPr>
        <w:t>:</w:t>
      </w:r>
    </w:p>
    <w:p w14:paraId="4A7D1956" w14:textId="77777777" w:rsidR="0021754C" w:rsidRPr="001B1AC1" w:rsidRDefault="0021754C" w:rsidP="004A53CB">
      <w:pPr>
        <w:pStyle w:val="ListParagraph"/>
        <w:numPr>
          <w:ilvl w:val="0"/>
          <w:numId w:val="9"/>
        </w:numPr>
        <w:rPr>
          <w:rFonts w:ascii="Georgia" w:hAnsi="Georgia"/>
          <w:sz w:val="24"/>
          <w:szCs w:val="24"/>
        </w:rPr>
        <w:sectPr w:rsidR="0021754C" w:rsidRPr="001B1AC1" w:rsidSect="00472585">
          <w:pgSz w:w="12240" w:h="15840"/>
          <w:pgMar w:top="720" w:right="720" w:bottom="720" w:left="720" w:header="720" w:footer="720" w:gutter="0"/>
          <w:cols w:space="720"/>
          <w:docGrid w:linePitch="360"/>
        </w:sectPr>
      </w:pPr>
    </w:p>
    <w:p w14:paraId="3C41D65A" w14:textId="77777777" w:rsidR="004A53CB" w:rsidRPr="001B1AC1" w:rsidRDefault="004A53CB" w:rsidP="004A53CB">
      <w:pPr>
        <w:pStyle w:val="ListParagraph"/>
        <w:numPr>
          <w:ilvl w:val="0"/>
          <w:numId w:val="9"/>
        </w:numPr>
        <w:rPr>
          <w:rFonts w:ascii="Georgia" w:hAnsi="Georgia"/>
          <w:b/>
          <w:i/>
        </w:rPr>
      </w:pPr>
      <w:r w:rsidRPr="001B1AC1">
        <w:rPr>
          <w:rFonts w:ascii="Georgia" w:hAnsi="Georgia"/>
        </w:rPr>
        <w:t xml:space="preserve">3-ring binder </w:t>
      </w:r>
    </w:p>
    <w:p w14:paraId="44C919EE" w14:textId="77777777" w:rsidR="004A53CB" w:rsidRPr="001B1AC1" w:rsidRDefault="004A53CB" w:rsidP="004A53CB">
      <w:pPr>
        <w:pStyle w:val="ListParagraph"/>
        <w:numPr>
          <w:ilvl w:val="0"/>
          <w:numId w:val="9"/>
        </w:numPr>
        <w:rPr>
          <w:rFonts w:ascii="Georgia" w:hAnsi="Georgia"/>
          <w:b/>
          <w:i/>
        </w:rPr>
      </w:pPr>
      <w:r w:rsidRPr="001B1AC1">
        <w:rPr>
          <w:rFonts w:ascii="Georgia" w:hAnsi="Georgia"/>
        </w:rPr>
        <w:t>Loose leaf paper</w:t>
      </w:r>
    </w:p>
    <w:p w14:paraId="71F49421" w14:textId="77777777" w:rsidR="004A53CB" w:rsidRPr="001B1AC1" w:rsidRDefault="004A53CB" w:rsidP="004A53CB">
      <w:pPr>
        <w:pStyle w:val="ListParagraph"/>
        <w:numPr>
          <w:ilvl w:val="0"/>
          <w:numId w:val="9"/>
        </w:numPr>
        <w:rPr>
          <w:rFonts w:ascii="Georgia" w:hAnsi="Georgia"/>
          <w:b/>
          <w:i/>
        </w:rPr>
      </w:pPr>
      <w:r w:rsidRPr="001B1AC1">
        <w:rPr>
          <w:rFonts w:ascii="Georgia" w:hAnsi="Georgia"/>
        </w:rPr>
        <w:t>Dividers</w:t>
      </w:r>
    </w:p>
    <w:p w14:paraId="4EE39991" w14:textId="77777777" w:rsidR="004A53CB" w:rsidRPr="001B1AC1" w:rsidRDefault="004A53CB" w:rsidP="004A53CB">
      <w:pPr>
        <w:pStyle w:val="ListParagraph"/>
        <w:numPr>
          <w:ilvl w:val="0"/>
          <w:numId w:val="9"/>
        </w:numPr>
        <w:rPr>
          <w:rFonts w:ascii="Georgia" w:hAnsi="Georgia"/>
          <w:b/>
          <w:i/>
        </w:rPr>
      </w:pPr>
      <w:r w:rsidRPr="001B1AC1">
        <w:rPr>
          <w:rFonts w:ascii="Georgia" w:hAnsi="Georgia"/>
        </w:rPr>
        <w:t>Writing utensils (pencils or pens)</w:t>
      </w:r>
    </w:p>
    <w:p w14:paraId="0C8738F4" w14:textId="4E7499EC" w:rsidR="004A53CB" w:rsidRPr="001B1AC1" w:rsidRDefault="004A53CB" w:rsidP="004A53CB">
      <w:pPr>
        <w:pStyle w:val="ListParagraph"/>
        <w:numPr>
          <w:ilvl w:val="0"/>
          <w:numId w:val="9"/>
        </w:numPr>
        <w:rPr>
          <w:rFonts w:ascii="Georgia" w:hAnsi="Georgia"/>
          <w:b/>
          <w:i/>
        </w:rPr>
      </w:pPr>
      <w:r w:rsidRPr="001B1AC1">
        <w:rPr>
          <w:rFonts w:ascii="Georgia" w:hAnsi="Georgia"/>
        </w:rPr>
        <w:t>Earbuds</w:t>
      </w:r>
      <w:r w:rsidRPr="001B1AC1">
        <w:rPr>
          <w:rFonts w:ascii="Georgia" w:hAnsi="Georgia"/>
          <w:b/>
          <w:i/>
        </w:rPr>
        <w:t xml:space="preserve"> </w:t>
      </w:r>
      <w:r w:rsidRPr="001B1AC1">
        <w:rPr>
          <w:rFonts w:ascii="Georgia" w:hAnsi="Georgia"/>
        </w:rPr>
        <w:t xml:space="preserve">and </w:t>
      </w:r>
      <w:r w:rsidR="001B1AC1">
        <w:rPr>
          <w:rFonts w:ascii="Georgia" w:hAnsi="Georgia"/>
        </w:rPr>
        <w:t xml:space="preserve">an </w:t>
      </w:r>
      <w:r w:rsidR="0021754C" w:rsidRPr="001B1AC1">
        <w:rPr>
          <w:rFonts w:ascii="Georgia" w:hAnsi="Georgia"/>
        </w:rPr>
        <w:t>electronic device</w:t>
      </w:r>
    </w:p>
    <w:p w14:paraId="3AA0A3FC" w14:textId="77777777" w:rsidR="0021754C" w:rsidRPr="001B1AC1" w:rsidRDefault="0021754C" w:rsidP="004A53CB">
      <w:pPr>
        <w:rPr>
          <w:rFonts w:ascii="Georgia" w:hAnsi="Georgia"/>
        </w:rPr>
        <w:sectPr w:rsidR="0021754C" w:rsidRPr="001B1AC1" w:rsidSect="0021754C">
          <w:type w:val="continuous"/>
          <w:pgSz w:w="12240" w:h="15840"/>
          <w:pgMar w:top="720" w:right="720" w:bottom="720" w:left="720" w:header="720" w:footer="720" w:gutter="0"/>
          <w:cols w:num="2" w:space="720"/>
          <w:docGrid w:linePitch="360"/>
        </w:sectPr>
      </w:pPr>
    </w:p>
    <w:p w14:paraId="3FBFCEFE" w14:textId="77777777" w:rsidR="004A53CB" w:rsidRPr="001B1AC1" w:rsidRDefault="004A53CB" w:rsidP="004A53CB">
      <w:pPr>
        <w:rPr>
          <w:rFonts w:ascii="Georgia" w:hAnsi="Georgia"/>
        </w:rPr>
      </w:pPr>
    </w:p>
    <w:p w14:paraId="2A8E83BD" w14:textId="77777777" w:rsidR="009534AF" w:rsidRDefault="009534AF" w:rsidP="009534AF">
      <w:pPr>
        <w:rPr>
          <w:rFonts w:ascii="Georgia" w:hAnsi="Georgia"/>
        </w:rPr>
      </w:pPr>
      <w:r>
        <w:rPr>
          <w:rFonts w:ascii="Georgia" w:hAnsi="Georgia"/>
        </w:rPr>
        <w:t xml:space="preserve">It is critical for students and parents to regularly access my website for updates, notes, assignments, etc. </w:t>
      </w:r>
    </w:p>
    <w:p w14:paraId="644E9D7A" w14:textId="6E0EC1E0" w:rsidR="00136A0F" w:rsidRPr="001B1AC1" w:rsidRDefault="009534AF" w:rsidP="009534AF">
      <w:pPr>
        <w:rPr>
          <w:rFonts w:ascii="Georgia" w:hAnsi="Georgia"/>
        </w:rPr>
      </w:pPr>
      <w:r>
        <w:rPr>
          <w:rFonts w:ascii="Georgia" w:hAnsi="Georgia"/>
        </w:rPr>
        <w:t>C</w:t>
      </w:r>
      <w:r w:rsidR="00136A0F" w:rsidRPr="001B1AC1">
        <w:rPr>
          <w:rFonts w:ascii="Georgia" w:hAnsi="Georgia"/>
        </w:rPr>
        <w:t>lass website</w:t>
      </w:r>
      <w:r>
        <w:rPr>
          <w:rFonts w:ascii="Georgia" w:hAnsi="Georgia"/>
        </w:rPr>
        <w:t>:</w:t>
      </w:r>
      <w:r w:rsidR="00136A0F" w:rsidRPr="001B1AC1">
        <w:rPr>
          <w:rFonts w:ascii="Georgia" w:hAnsi="Georgia"/>
        </w:rPr>
        <w:t xml:space="preserve"> </w:t>
      </w:r>
      <w:r w:rsidR="001B1AC1">
        <w:rPr>
          <w:rStyle w:val="Hyperlink"/>
          <w:rFonts w:ascii="Georgia" w:hAnsi="Georgia"/>
        </w:rPr>
        <w:t>www.leininger.weebly.com</w:t>
      </w:r>
      <w:r w:rsidR="0038251A" w:rsidRPr="001B1AC1">
        <w:rPr>
          <w:rFonts w:ascii="Georgia" w:hAnsi="Georgia"/>
        </w:rPr>
        <w:t xml:space="preserve"> </w:t>
      </w:r>
    </w:p>
    <w:p w14:paraId="36FC2AEF" w14:textId="77777777" w:rsidR="00136A0F" w:rsidRPr="001B1AC1" w:rsidRDefault="00136A0F" w:rsidP="004A53CB">
      <w:pPr>
        <w:rPr>
          <w:rFonts w:ascii="Georgia" w:hAnsi="Georgia"/>
          <w:sz w:val="24"/>
          <w:szCs w:val="24"/>
        </w:rPr>
      </w:pPr>
    </w:p>
    <w:p w14:paraId="0307F5F5" w14:textId="77777777" w:rsidR="00611215" w:rsidRPr="001B1AC1" w:rsidRDefault="004A53CB" w:rsidP="004A53CB">
      <w:pPr>
        <w:rPr>
          <w:rFonts w:ascii="Georgia" w:hAnsi="Georgia"/>
          <w:b/>
          <w:sz w:val="24"/>
          <w:szCs w:val="24"/>
          <w:u w:val="single"/>
        </w:rPr>
      </w:pPr>
      <w:r w:rsidRPr="001B1AC1">
        <w:rPr>
          <w:rFonts w:ascii="Georgia" w:hAnsi="Georgia"/>
          <w:b/>
          <w:sz w:val="24"/>
          <w:szCs w:val="24"/>
          <w:u w:val="single"/>
        </w:rPr>
        <w:t>PCHS Basic Expectations</w:t>
      </w:r>
      <w:r w:rsidR="0021754C" w:rsidRPr="001B1AC1">
        <w:rPr>
          <w:rFonts w:ascii="Georgia" w:hAnsi="Georgia"/>
          <w:b/>
          <w:sz w:val="24"/>
          <w:szCs w:val="24"/>
          <w:u w:val="single"/>
        </w:rPr>
        <w:t>:</w:t>
      </w:r>
    </w:p>
    <w:p w14:paraId="63737764" w14:textId="77777777" w:rsidR="004A53CB" w:rsidRPr="001B1AC1" w:rsidRDefault="004A53CB" w:rsidP="004A53CB">
      <w:pPr>
        <w:rPr>
          <w:rFonts w:ascii="Georgia" w:hAnsi="Georgia"/>
        </w:rPr>
      </w:pPr>
      <w:r w:rsidRPr="001B1AC1">
        <w:rPr>
          <w:rFonts w:ascii="Georgia" w:hAnsi="Georgia"/>
        </w:rPr>
        <w:t>Students are expected to meet the following:</w:t>
      </w:r>
    </w:p>
    <w:p w14:paraId="5FB82ACB" w14:textId="77777777" w:rsidR="004A53CB" w:rsidRPr="001B1AC1" w:rsidRDefault="004A53CB" w:rsidP="004A53CB">
      <w:pPr>
        <w:pStyle w:val="ListParagraph"/>
        <w:numPr>
          <w:ilvl w:val="0"/>
          <w:numId w:val="3"/>
        </w:numPr>
        <w:rPr>
          <w:rFonts w:ascii="Georgia" w:hAnsi="Georgia"/>
        </w:rPr>
      </w:pPr>
      <w:r w:rsidRPr="001B1AC1">
        <w:rPr>
          <w:rFonts w:ascii="Georgia" w:hAnsi="Georgia"/>
        </w:rPr>
        <w:t>Be present and on time.</w:t>
      </w:r>
    </w:p>
    <w:p w14:paraId="374E9B11" w14:textId="77777777" w:rsidR="004A53CB" w:rsidRPr="001B1AC1" w:rsidRDefault="004A53CB" w:rsidP="004A53CB">
      <w:pPr>
        <w:pStyle w:val="ListParagraph"/>
        <w:numPr>
          <w:ilvl w:val="0"/>
          <w:numId w:val="3"/>
        </w:numPr>
        <w:rPr>
          <w:rFonts w:ascii="Georgia" w:hAnsi="Georgia"/>
        </w:rPr>
      </w:pPr>
      <w:r w:rsidRPr="001B1AC1">
        <w:rPr>
          <w:rFonts w:ascii="Georgia" w:hAnsi="Georgia"/>
        </w:rPr>
        <w:t>Be prepared and engaged in learning.</w:t>
      </w:r>
    </w:p>
    <w:p w14:paraId="5D9FB58A" w14:textId="77777777" w:rsidR="004A53CB" w:rsidRPr="001B1AC1" w:rsidRDefault="004A53CB" w:rsidP="004A53CB">
      <w:pPr>
        <w:pStyle w:val="ListParagraph"/>
        <w:numPr>
          <w:ilvl w:val="0"/>
          <w:numId w:val="3"/>
        </w:numPr>
        <w:rPr>
          <w:rFonts w:ascii="Georgia" w:hAnsi="Georgia"/>
        </w:rPr>
      </w:pPr>
      <w:r w:rsidRPr="001B1AC1">
        <w:rPr>
          <w:rFonts w:ascii="Georgia" w:hAnsi="Georgia"/>
        </w:rPr>
        <w:t>Be a person of character.</w:t>
      </w:r>
    </w:p>
    <w:p w14:paraId="53044B38" w14:textId="77777777" w:rsidR="004A53CB" w:rsidRPr="001B1AC1" w:rsidRDefault="004A53CB" w:rsidP="004A53CB">
      <w:pPr>
        <w:pStyle w:val="ListParagraph"/>
        <w:numPr>
          <w:ilvl w:val="0"/>
          <w:numId w:val="3"/>
        </w:numPr>
        <w:rPr>
          <w:rFonts w:ascii="Georgia" w:hAnsi="Georgia"/>
        </w:rPr>
      </w:pPr>
      <w:r w:rsidRPr="001B1AC1">
        <w:rPr>
          <w:rFonts w:ascii="Georgia" w:hAnsi="Georgia"/>
        </w:rPr>
        <w:t>Be safe and comply with all PCHS and WCPSS policies.</w:t>
      </w:r>
    </w:p>
    <w:p w14:paraId="66C6863F" w14:textId="77777777" w:rsidR="001A1B39" w:rsidRPr="001B1AC1" w:rsidRDefault="001A1B39" w:rsidP="001A1B39">
      <w:pPr>
        <w:rPr>
          <w:rFonts w:ascii="Georgia" w:hAnsi="Georgia"/>
          <w:sz w:val="24"/>
          <w:szCs w:val="24"/>
        </w:rPr>
      </w:pPr>
    </w:p>
    <w:p w14:paraId="69191618" w14:textId="77777777" w:rsidR="001A1B39" w:rsidRPr="001B1AC1" w:rsidRDefault="000B6C2C" w:rsidP="004F2437">
      <w:pPr>
        <w:rPr>
          <w:rFonts w:ascii="Georgia" w:hAnsi="Georgia"/>
          <w:b/>
          <w:sz w:val="24"/>
          <w:szCs w:val="24"/>
          <w:u w:val="single"/>
        </w:rPr>
      </w:pPr>
      <w:r w:rsidRPr="001B1AC1">
        <w:rPr>
          <w:rFonts w:ascii="Georgia" w:hAnsi="Georgia"/>
          <w:b/>
          <w:sz w:val="24"/>
          <w:szCs w:val="24"/>
          <w:u w:val="single"/>
        </w:rPr>
        <w:t>Grading Policies</w:t>
      </w:r>
      <w:r w:rsidR="0021754C" w:rsidRPr="001B1AC1">
        <w:rPr>
          <w:rFonts w:ascii="Georgia" w:hAnsi="Georgia"/>
          <w:b/>
          <w:sz w:val="24"/>
          <w:szCs w:val="24"/>
          <w:u w:val="single"/>
        </w:rPr>
        <w:t>:</w:t>
      </w:r>
    </w:p>
    <w:p w14:paraId="0271968D" w14:textId="77777777" w:rsidR="00611215" w:rsidRPr="001B1AC1" w:rsidRDefault="00611215" w:rsidP="004F2437">
      <w:pPr>
        <w:rPr>
          <w:rFonts w:ascii="Georgia" w:hAnsi="Georgia"/>
          <w:b/>
          <w:sz w:val="24"/>
          <w:szCs w:val="24"/>
          <w:u w:val="single"/>
        </w:rPr>
      </w:pPr>
    </w:p>
    <w:tbl>
      <w:tblPr>
        <w:tblStyle w:val="TableGrid"/>
        <w:tblW w:w="11016" w:type="dxa"/>
        <w:tblLook w:val="04A0" w:firstRow="1" w:lastRow="0" w:firstColumn="1" w:lastColumn="0" w:noHBand="0" w:noVBand="1"/>
      </w:tblPr>
      <w:tblGrid>
        <w:gridCol w:w="3672"/>
        <w:gridCol w:w="3672"/>
        <w:gridCol w:w="3672"/>
      </w:tblGrid>
      <w:tr w:rsidR="00C250A5" w:rsidRPr="001B1AC1" w14:paraId="2897BCD3" w14:textId="77777777" w:rsidTr="00C250A5">
        <w:tc>
          <w:tcPr>
            <w:tcW w:w="3672" w:type="dxa"/>
            <w:shd w:val="clear" w:color="auto" w:fill="BFBFBF" w:themeFill="background1" w:themeFillShade="BF"/>
          </w:tcPr>
          <w:p w14:paraId="5AA94E0D" w14:textId="77777777" w:rsidR="00C250A5" w:rsidRPr="001B1AC1" w:rsidRDefault="00E73638" w:rsidP="001A1B39">
            <w:pPr>
              <w:jc w:val="center"/>
              <w:rPr>
                <w:rFonts w:ascii="Georgia" w:hAnsi="Georgia"/>
                <w:b/>
                <w:sz w:val="24"/>
                <w:szCs w:val="24"/>
              </w:rPr>
            </w:pPr>
            <w:r w:rsidRPr="001B1AC1">
              <w:rPr>
                <w:rFonts w:ascii="Georgia" w:hAnsi="Georgia"/>
                <w:b/>
                <w:sz w:val="24"/>
                <w:szCs w:val="24"/>
              </w:rPr>
              <w:t>Nine Weeks Grade – Academic</w:t>
            </w:r>
          </w:p>
        </w:tc>
        <w:tc>
          <w:tcPr>
            <w:tcW w:w="3672" w:type="dxa"/>
            <w:shd w:val="clear" w:color="auto" w:fill="BFBFBF" w:themeFill="background1" w:themeFillShade="BF"/>
          </w:tcPr>
          <w:p w14:paraId="2C2436B9" w14:textId="77777777" w:rsidR="00C250A5" w:rsidRPr="001B1AC1" w:rsidRDefault="00E73638" w:rsidP="001A1B39">
            <w:pPr>
              <w:jc w:val="center"/>
              <w:rPr>
                <w:rFonts w:ascii="Georgia" w:hAnsi="Georgia"/>
                <w:b/>
                <w:sz w:val="24"/>
                <w:szCs w:val="24"/>
              </w:rPr>
            </w:pPr>
            <w:r w:rsidRPr="001B1AC1">
              <w:rPr>
                <w:rFonts w:ascii="Georgia" w:hAnsi="Georgia"/>
                <w:b/>
                <w:sz w:val="24"/>
                <w:szCs w:val="24"/>
              </w:rPr>
              <w:t>Nine Weeks Grade – Honors</w:t>
            </w:r>
          </w:p>
        </w:tc>
        <w:tc>
          <w:tcPr>
            <w:tcW w:w="3672" w:type="dxa"/>
            <w:shd w:val="clear" w:color="auto" w:fill="BFBFBF" w:themeFill="background1" w:themeFillShade="BF"/>
          </w:tcPr>
          <w:p w14:paraId="04541434" w14:textId="77777777" w:rsidR="00C250A5" w:rsidRPr="001B1AC1" w:rsidRDefault="00E73638" w:rsidP="001A1B39">
            <w:pPr>
              <w:jc w:val="center"/>
              <w:rPr>
                <w:rFonts w:ascii="Georgia" w:hAnsi="Georgia"/>
                <w:b/>
                <w:sz w:val="24"/>
                <w:szCs w:val="24"/>
              </w:rPr>
            </w:pPr>
            <w:r w:rsidRPr="001B1AC1">
              <w:rPr>
                <w:rFonts w:ascii="Georgia" w:hAnsi="Georgia"/>
                <w:b/>
                <w:sz w:val="24"/>
                <w:szCs w:val="24"/>
              </w:rPr>
              <w:t>Overall Course Grade</w:t>
            </w:r>
          </w:p>
        </w:tc>
      </w:tr>
      <w:tr w:rsidR="00C250A5" w:rsidRPr="001B1AC1" w14:paraId="069B3714" w14:textId="77777777" w:rsidTr="00C250A5">
        <w:tc>
          <w:tcPr>
            <w:tcW w:w="3672" w:type="dxa"/>
          </w:tcPr>
          <w:p w14:paraId="6033AB64" w14:textId="77777777" w:rsidR="00C250A5" w:rsidRPr="001B1AC1" w:rsidRDefault="00E73638" w:rsidP="00E73638">
            <w:pPr>
              <w:pStyle w:val="ListParagraph"/>
              <w:numPr>
                <w:ilvl w:val="0"/>
                <w:numId w:val="8"/>
              </w:numPr>
              <w:rPr>
                <w:rFonts w:ascii="Georgia" w:hAnsi="Georgia"/>
                <w:b/>
                <w:sz w:val="24"/>
                <w:szCs w:val="24"/>
              </w:rPr>
            </w:pPr>
            <w:r w:rsidRPr="001B1AC1">
              <w:rPr>
                <w:rFonts w:ascii="Georgia" w:hAnsi="Georgia"/>
                <w:b/>
                <w:sz w:val="24"/>
                <w:szCs w:val="24"/>
              </w:rPr>
              <w:t>Major Assignments</w:t>
            </w:r>
            <w:r w:rsidRPr="001B1AC1">
              <w:rPr>
                <w:rFonts w:ascii="Georgia" w:hAnsi="Georgia"/>
                <w:sz w:val="24"/>
                <w:szCs w:val="24"/>
              </w:rPr>
              <w:t xml:space="preserve"> – 50%</w:t>
            </w:r>
          </w:p>
          <w:p w14:paraId="3942F2C5" w14:textId="482D499E" w:rsidR="00E73638" w:rsidRPr="001B1AC1" w:rsidRDefault="00E71680" w:rsidP="00E73638">
            <w:pPr>
              <w:pStyle w:val="ListParagraph"/>
              <w:numPr>
                <w:ilvl w:val="0"/>
                <w:numId w:val="8"/>
              </w:numPr>
              <w:rPr>
                <w:rFonts w:ascii="Georgia" w:hAnsi="Georgia"/>
                <w:b/>
                <w:sz w:val="24"/>
                <w:szCs w:val="24"/>
              </w:rPr>
            </w:pPr>
            <w:r w:rsidRPr="001B1AC1">
              <w:rPr>
                <w:rFonts w:ascii="Georgia" w:hAnsi="Georgia"/>
                <w:b/>
                <w:sz w:val="24"/>
                <w:szCs w:val="24"/>
              </w:rPr>
              <w:t>Minor Assignments</w:t>
            </w:r>
            <w:r w:rsidR="00E73638" w:rsidRPr="001B1AC1">
              <w:rPr>
                <w:rFonts w:ascii="Georgia" w:hAnsi="Georgia"/>
                <w:sz w:val="24"/>
                <w:szCs w:val="24"/>
              </w:rPr>
              <w:t xml:space="preserve"> </w:t>
            </w:r>
            <w:r w:rsidRPr="001B1AC1">
              <w:rPr>
                <w:rFonts w:ascii="Georgia" w:hAnsi="Georgia"/>
                <w:sz w:val="24"/>
                <w:szCs w:val="24"/>
              </w:rPr>
              <w:t>(Classwork + Homework)</w:t>
            </w:r>
            <w:r w:rsidR="00E73638" w:rsidRPr="001B1AC1">
              <w:rPr>
                <w:rFonts w:ascii="Georgia" w:hAnsi="Georgia"/>
                <w:sz w:val="24"/>
                <w:szCs w:val="24"/>
              </w:rPr>
              <w:t xml:space="preserve">– </w:t>
            </w:r>
            <w:r w:rsidRPr="001B1AC1">
              <w:rPr>
                <w:rFonts w:ascii="Georgia" w:hAnsi="Georgia"/>
                <w:sz w:val="24"/>
                <w:szCs w:val="24"/>
              </w:rPr>
              <w:t>40</w:t>
            </w:r>
            <w:r w:rsidR="00E73638" w:rsidRPr="001B1AC1">
              <w:rPr>
                <w:rFonts w:ascii="Georgia" w:hAnsi="Georgia"/>
                <w:sz w:val="24"/>
                <w:szCs w:val="24"/>
              </w:rPr>
              <w:t>%</w:t>
            </w:r>
          </w:p>
          <w:p w14:paraId="33AF8E23" w14:textId="77777777" w:rsidR="00E73638" w:rsidRPr="001B1AC1" w:rsidRDefault="00E73638" w:rsidP="00E73638">
            <w:pPr>
              <w:pStyle w:val="ListParagraph"/>
              <w:numPr>
                <w:ilvl w:val="0"/>
                <w:numId w:val="8"/>
              </w:numPr>
              <w:rPr>
                <w:rFonts w:ascii="Georgia" w:hAnsi="Georgia"/>
                <w:b/>
                <w:sz w:val="24"/>
                <w:szCs w:val="24"/>
              </w:rPr>
            </w:pPr>
            <w:r w:rsidRPr="001B1AC1">
              <w:rPr>
                <w:rFonts w:ascii="Georgia" w:hAnsi="Georgia"/>
                <w:b/>
                <w:sz w:val="24"/>
                <w:szCs w:val="24"/>
              </w:rPr>
              <w:t>Engagement</w:t>
            </w:r>
            <w:r w:rsidRPr="001B1AC1">
              <w:rPr>
                <w:rFonts w:ascii="Georgia" w:hAnsi="Georgia"/>
                <w:sz w:val="24"/>
                <w:szCs w:val="24"/>
              </w:rPr>
              <w:t xml:space="preserve"> – 10%</w:t>
            </w:r>
          </w:p>
        </w:tc>
        <w:tc>
          <w:tcPr>
            <w:tcW w:w="3672" w:type="dxa"/>
          </w:tcPr>
          <w:p w14:paraId="70EC96F3" w14:textId="77777777" w:rsidR="00C250A5" w:rsidRPr="001B1AC1" w:rsidRDefault="00E73638" w:rsidP="00E73638">
            <w:pPr>
              <w:pStyle w:val="ListParagraph"/>
              <w:numPr>
                <w:ilvl w:val="0"/>
                <w:numId w:val="8"/>
              </w:numPr>
              <w:rPr>
                <w:rFonts w:ascii="Georgia" w:hAnsi="Georgia"/>
                <w:sz w:val="24"/>
                <w:szCs w:val="24"/>
              </w:rPr>
            </w:pPr>
            <w:r w:rsidRPr="001B1AC1">
              <w:rPr>
                <w:rFonts w:ascii="Georgia" w:hAnsi="Georgia"/>
                <w:b/>
                <w:sz w:val="24"/>
                <w:szCs w:val="24"/>
              </w:rPr>
              <w:t>Major Assignments</w:t>
            </w:r>
            <w:r w:rsidRPr="001B1AC1">
              <w:rPr>
                <w:rFonts w:ascii="Georgia" w:hAnsi="Georgia"/>
                <w:sz w:val="24"/>
                <w:szCs w:val="24"/>
              </w:rPr>
              <w:t xml:space="preserve"> – 60%</w:t>
            </w:r>
          </w:p>
          <w:p w14:paraId="3F67D7FF" w14:textId="590B5DC0" w:rsidR="00E73638" w:rsidRPr="001B1AC1" w:rsidRDefault="00E71680" w:rsidP="00E73638">
            <w:pPr>
              <w:pStyle w:val="ListParagraph"/>
              <w:numPr>
                <w:ilvl w:val="0"/>
                <w:numId w:val="8"/>
              </w:numPr>
              <w:rPr>
                <w:rFonts w:ascii="Georgia" w:hAnsi="Georgia"/>
                <w:sz w:val="24"/>
                <w:szCs w:val="24"/>
              </w:rPr>
            </w:pPr>
            <w:r w:rsidRPr="001B1AC1">
              <w:rPr>
                <w:rFonts w:ascii="Georgia" w:hAnsi="Georgia"/>
                <w:b/>
                <w:sz w:val="24"/>
                <w:szCs w:val="24"/>
              </w:rPr>
              <w:t>Minor Assignments</w:t>
            </w:r>
            <w:r w:rsidR="00E73638" w:rsidRPr="001B1AC1">
              <w:rPr>
                <w:rFonts w:ascii="Georgia" w:hAnsi="Georgia"/>
                <w:sz w:val="24"/>
                <w:szCs w:val="24"/>
              </w:rPr>
              <w:t xml:space="preserve"> </w:t>
            </w:r>
            <w:r w:rsidRPr="001B1AC1">
              <w:rPr>
                <w:rFonts w:ascii="Georgia" w:hAnsi="Georgia"/>
                <w:sz w:val="24"/>
                <w:szCs w:val="24"/>
              </w:rPr>
              <w:t xml:space="preserve">(Classwork + Homework </w:t>
            </w:r>
            <w:r w:rsidR="00E73638" w:rsidRPr="001B1AC1">
              <w:rPr>
                <w:rFonts w:ascii="Georgia" w:hAnsi="Georgia"/>
                <w:sz w:val="24"/>
                <w:szCs w:val="24"/>
              </w:rPr>
              <w:t xml:space="preserve">– </w:t>
            </w:r>
            <w:r w:rsidRPr="001B1AC1">
              <w:rPr>
                <w:rFonts w:ascii="Georgia" w:hAnsi="Georgia"/>
                <w:sz w:val="24"/>
                <w:szCs w:val="24"/>
              </w:rPr>
              <w:t>35</w:t>
            </w:r>
            <w:r w:rsidR="00E73638" w:rsidRPr="001B1AC1">
              <w:rPr>
                <w:rFonts w:ascii="Georgia" w:hAnsi="Georgia"/>
                <w:sz w:val="24"/>
                <w:szCs w:val="24"/>
              </w:rPr>
              <w:t>%</w:t>
            </w:r>
            <w:r w:rsidRPr="001B1AC1">
              <w:rPr>
                <w:rFonts w:ascii="Georgia" w:hAnsi="Georgia"/>
                <w:sz w:val="24"/>
                <w:szCs w:val="24"/>
              </w:rPr>
              <w:t>)</w:t>
            </w:r>
          </w:p>
          <w:p w14:paraId="6B51C45F" w14:textId="77777777" w:rsidR="00E73638" w:rsidRPr="001B1AC1" w:rsidRDefault="00E73638" w:rsidP="00E73638">
            <w:pPr>
              <w:pStyle w:val="ListParagraph"/>
              <w:numPr>
                <w:ilvl w:val="0"/>
                <w:numId w:val="8"/>
              </w:numPr>
              <w:rPr>
                <w:rFonts w:ascii="Georgia" w:hAnsi="Georgia"/>
                <w:sz w:val="24"/>
                <w:szCs w:val="24"/>
              </w:rPr>
            </w:pPr>
            <w:r w:rsidRPr="001B1AC1">
              <w:rPr>
                <w:rFonts w:ascii="Georgia" w:hAnsi="Georgia"/>
                <w:b/>
                <w:sz w:val="24"/>
                <w:szCs w:val="24"/>
              </w:rPr>
              <w:t>Engagement</w:t>
            </w:r>
            <w:r w:rsidRPr="001B1AC1">
              <w:rPr>
                <w:rFonts w:ascii="Georgia" w:hAnsi="Georgia"/>
                <w:sz w:val="24"/>
                <w:szCs w:val="24"/>
              </w:rPr>
              <w:t xml:space="preserve"> – 5%</w:t>
            </w:r>
          </w:p>
        </w:tc>
        <w:tc>
          <w:tcPr>
            <w:tcW w:w="3672" w:type="dxa"/>
          </w:tcPr>
          <w:p w14:paraId="3AE75B49" w14:textId="77777777" w:rsidR="00C250A5" w:rsidRPr="001B1AC1" w:rsidRDefault="00E73638" w:rsidP="00E73638">
            <w:pPr>
              <w:pStyle w:val="ListParagraph"/>
              <w:numPr>
                <w:ilvl w:val="0"/>
                <w:numId w:val="8"/>
              </w:numPr>
              <w:rPr>
                <w:rFonts w:ascii="Georgia" w:hAnsi="Georgia"/>
                <w:sz w:val="24"/>
                <w:szCs w:val="24"/>
              </w:rPr>
            </w:pPr>
            <w:r w:rsidRPr="001B1AC1">
              <w:rPr>
                <w:rFonts w:ascii="Georgia" w:hAnsi="Georgia"/>
                <w:b/>
                <w:sz w:val="24"/>
                <w:szCs w:val="24"/>
              </w:rPr>
              <w:t>First nine weeks</w:t>
            </w:r>
            <w:r w:rsidRPr="001B1AC1">
              <w:rPr>
                <w:rFonts w:ascii="Georgia" w:hAnsi="Georgia"/>
                <w:sz w:val="24"/>
                <w:szCs w:val="24"/>
              </w:rPr>
              <w:t xml:space="preserve"> – 40%</w:t>
            </w:r>
          </w:p>
          <w:p w14:paraId="58A5D337" w14:textId="77777777" w:rsidR="00E73638" w:rsidRPr="001B1AC1" w:rsidRDefault="00E73638" w:rsidP="00E73638">
            <w:pPr>
              <w:pStyle w:val="ListParagraph"/>
              <w:numPr>
                <w:ilvl w:val="0"/>
                <w:numId w:val="8"/>
              </w:numPr>
              <w:rPr>
                <w:rFonts w:ascii="Georgia" w:hAnsi="Georgia"/>
                <w:sz w:val="24"/>
                <w:szCs w:val="24"/>
              </w:rPr>
            </w:pPr>
            <w:r w:rsidRPr="001B1AC1">
              <w:rPr>
                <w:rFonts w:ascii="Georgia" w:hAnsi="Georgia"/>
                <w:b/>
                <w:sz w:val="24"/>
                <w:szCs w:val="24"/>
              </w:rPr>
              <w:t>Second nine weeks</w:t>
            </w:r>
            <w:r w:rsidRPr="001B1AC1">
              <w:rPr>
                <w:rFonts w:ascii="Georgia" w:hAnsi="Georgia"/>
                <w:sz w:val="24"/>
                <w:szCs w:val="24"/>
              </w:rPr>
              <w:t xml:space="preserve"> – 40%</w:t>
            </w:r>
          </w:p>
          <w:p w14:paraId="6CA4BAB2" w14:textId="77777777" w:rsidR="00E73638" w:rsidRPr="001B1AC1" w:rsidRDefault="00E73638" w:rsidP="00E73638">
            <w:pPr>
              <w:pStyle w:val="ListParagraph"/>
              <w:numPr>
                <w:ilvl w:val="0"/>
                <w:numId w:val="8"/>
              </w:numPr>
              <w:rPr>
                <w:rFonts w:ascii="Georgia" w:hAnsi="Georgia"/>
                <w:sz w:val="24"/>
                <w:szCs w:val="24"/>
              </w:rPr>
            </w:pPr>
            <w:r w:rsidRPr="001B1AC1">
              <w:rPr>
                <w:rFonts w:ascii="Georgia" w:hAnsi="Georgia"/>
                <w:b/>
                <w:sz w:val="24"/>
                <w:szCs w:val="24"/>
              </w:rPr>
              <w:t>Final Exam</w:t>
            </w:r>
            <w:r w:rsidRPr="001B1AC1">
              <w:rPr>
                <w:rFonts w:ascii="Georgia" w:hAnsi="Georgia"/>
                <w:sz w:val="24"/>
                <w:szCs w:val="24"/>
              </w:rPr>
              <w:t xml:space="preserve"> – 20%</w:t>
            </w:r>
          </w:p>
        </w:tc>
      </w:tr>
    </w:tbl>
    <w:p w14:paraId="0B9CA9D9" w14:textId="77777777" w:rsidR="000B6C2C" w:rsidRPr="001B1AC1" w:rsidRDefault="000B6C2C" w:rsidP="002D7826">
      <w:pPr>
        <w:rPr>
          <w:rFonts w:ascii="Georgia" w:hAnsi="Georgia"/>
          <w:b/>
          <w:sz w:val="24"/>
          <w:szCs w:val="24"/>
        </w:rPr>
      </w:pPr>
    </w:p>
    <w:p w14:paraId="142CAA6C" w14:textId="77777777" w:rsidR="00E73638" w:rsidRPr="001B1AC1" w:rsidRDefault="00E73638" w:rsidP="002D7826">
      <w:pPr>
        <w:rPr>
          <w:rFonts w:ascii="Georgia" w:hAnsi="Georgia"/>
        </w:rPr>
      </w:pPr>
      <w:r w:rsidRPr="001B1AC1">
        <w:rPr>
          <w:rFonts w:ascii="Georgia" w:hAnsi="Georgia"/>
        </w:rPr>
        <w:t xml:space="preserve">Homework </w:t>
      </w:r>
      <w:r w:rsidR="000B6C2C" w:rsidRPr="001B1AC1">
        <w:rPr>
          <w:rFonts w:ascii="Georgia" w:hAnsi="Georgia"/>
        </w:rPr>
        <w:t xml:space="preserve">and some </w:t>
      </w:r>
      <w:r w:rsidRPr="001B1AC1">
        <w:rPr>
          <w:rFonts w:ascii="Georgia" w:hAnsi="Georgia"/>
        </w:rPr>
        <w:t>classwork assignments will be graded using a 4 point scale:</w:t>
      </w:r>
    </w:p>
    <w:p w14:paraId="1092BABE" w14:textId="77777777" w:rsidR="00953613" w:rsidRPr="001B1AC1" w:rsidRDefault="0055329D" w:rsidP="002D7826">
      <w:pPr>
        <w:rPr>
          <w:rFonts w:ascii="Georgia" w:hAnsi="Georgia"/>
        </w:rPr>
      </w:pPr>
      <w:r w:rsidRPr="001B1AC1">
        <w:rPr>
          <w:rFonts w:ascii="Georgia" w:hAnsi="Georgia"/>
        </w:rPr>
        <w:t>4</w:t>
      </w:r>
      <w:r w:rsidR="000B6C2C" w:rsidRPr="001B1AC1">
        <w:rPr>
          <w:rFonts w:ascii="Georgia" w:hAnsi="Georgia"/>
        </w:rPr>
        <w:t xml:space="preserve"> </w:t>
      </w:r>
      <w:r w:rsidRPr="001B1AC1">
        <w:rPr>
          <w:rFonts w:ascii="Georgia" w:hAnsi="Georgia"/>
        </w:rPr>
        <w:t>=</w:t>
      </w:r>
      <w:r w:rsidR="000B6C2C" w:rsidRPr="001B1AC1">
        <w:rPr>
          <w:rFonts w:ascii="Georgia" w:hAnsi="Georgia"/>
        </w:rPr>
        <w:t xml:space="preserve"> </w:t>
      </w:r>
      <w:r w:rsidRPr="001B1AC1">
        <w:rPr>
          <w:rFonts w:ascii="Georgia" w:hAnsi="Georgia"/>
        </w:rPr>
        <w:t>100, 3</w:t>
      </w:r>
      <w:r w:rsidR="000B6C2C" w:rsidRPr="001B1AC1">
        <w:rPr>
          <w:rFonts w:ascii="Georgia" w:hAnsi="Georgia"/>
        </w:rPr>
        <w:t xml:space="preserve"> </w:t>
      </w:r>
      <w:r w:rsidRPr="001B1AC1">
        <w:rPr>
          <w:rFonts w:ascii="Georgia" w:hAnsi="Georgia"/>
        </w:rPr>
        <w:t>=</w:t>
      </w:r>
      <w:r w:rsidR="000B6C2C" w:rsidRPr="001B1AC1">
        <w:rPr>
          <w:rFonts w:ascii="Georgia" w:hAnsi="Georgia"/>
        </w:rPr>
        <w:t xml:space="preserve"> </w:t>
      </w:r>
      <w:r w:rsidRPr="001B1AC1">
        <w:rPr>
          <w:rFonts w:ascii="Georgia" w:hAnsi="Georgia"/>
        </w:rPr>
        <w:t>89, 2</w:t>
      </w:r>
      <w:r w:rsidR="000B6C2C" w:rsidRPr="001B1AC1">
        <w:rPr>
          <w:rFonts w:ascii="Georgia" w:hAnsi="Georgia"/>
        </w:rPr>
        <w:t xml:space="preserve"> </w:t>
      </w:r>
      <w:r w:rsidRPr="001B1AC1">
        <w:rPr>
          <w:rFonts w:ascii="Georgia" w:hAnsi="Georgia"/>
        </w:rPr>
        <w:t>=</w:t>
      </w:r>
      <w:r w:rsidR="000B6C2C" w:rsidRPr="001B1AC1">
        <w:rPr>
          <w:rFonts w:ascii="Georgia" w:hAnsi="Georgia"/>
        </w:rPr>
        <w:t xml:space="preserve"> </w:t>
      </w:r>
      <w:r w:rsidRPr="001B1AC1">
        <w:rPr>
          <w:rFonts w:ascii="Georgia" w:hAnsi="Georgia"/>
        </w:rPr>
        <w:t>79, 1</w:t>
      </w:r>
      <w:r w:rsidR="000B6C2C" w:rsidRPr="001B1AC1">
        <w:rPr>
          <w:rFonts w:ascii="Georgia" w:hAnsi="Georgia"/>
        </w:rPr>
        <w:t xml:space="preserve"> </w:t>
      </w:r>
      <w:r w:rsidRPr="001B1AC1">
        <w:rPr>
          <w:rFonts w:ascii="Georgia" w:hAnsi="Georgia"/>
        </w:rPr>
        <w:t>=</w:t>
      </w:r>
      <w:r w:rsidR="000B6C2C" w:rsidRPr="001B1AC1">
        <w:rPr>
          <w:rFonts w:ascii="Georgia" w:hAnsi="Georgia"/>
        </w:rPr>
        <w:t xml:space="preserve"> </w:t>
      </w:r>
      <w:r w:rsidRPr="001B1AC1">
        <w:rPr>
          <w:rFonts w:ascii="Georgia" w:hAnsi="Georgia"/>
        </w:rPr>
        <w:t>69, 0</w:t>
      </w:r>
      <w:r w:rsidR="000B6C2C" w:rsidRPr="001B1AC1">
        <w:rPr>
          <w:rFonts w:ascii="Georgia" w:hAnsi="Georgia"/>
        </w:rPr>
        <w:t xml:space="preserve"> </w:t>
      </w:r>
      <w:r w:rsidRPr="001B1AC1">
        <w:rPr>
          <w:rFonts w:ascii="Georgia" w:hAnsi="Georgia"/>
        </w:rPr>
        <w:t>=</w:t>
      </w:r>
      <w:r w:rsidR="000B6C2C" w:rsidRPr="001B1AC1">
        <w:rPr>
          <w:rFonts w:ascii="Georgia" w:hAnsi="Georgia"/>
        </w:rPr>
        <w:t xml:space="preserve"> </w:t>
      </w:r>
      <w:r w:rsidRPr="001B1AC1">
        <w:rPr>
          <w:rFonts w:ascii="Georgia" w:hAnsi="Georgia"/>
        </w:rPr>
        <w:t xml:space="preserve">40 </w:t>
      </w:r>
    </w:p>
    <w:p w14:paraId="6812C5C4" w14:textId="77777777" w:rsidR="00953613" w:rsidRPr="001B1AC1" w:rsidRDefault="00953613" w:rsidP="002D7826">
      <w:pPr>
        <w:rPr>
          <w:rFonts w:ascii="Georgia" w:hAnsi="Georgia"/>
          <w:b/>
          <w:sz w:val="24"/>
          <w:szCs w:val="24"/>
        </w:rPr>
      </w:pPr>
    </w:p>
    <w:p w14:paraId="3339D9A1" w14:textId="77777777" w:rsidR="004A53CB" w:rsidRPr="001B1AC1" w:rsidRDefault="004A53CB" w:rsidP="004A53CB">
      <w:pPr>
        <w:rPr>
          <w:rFonts w:ascii="Georgia" w:hAnsi="Georgia"/>
          <w:b/>
          <w:sz w:val="24"/>
          <w:szCs w:val="24"/>
          <w:u w:val="single"/>
        </w:rPr>
      </w:pPr>
      <w:r w:rsidRPr="001B1AC1">
        <w:rPr>
          <w:rFonts w:ascii="Georgia" w:hAnsi="Georgia"/>
          <w:b/>
          <w:sz w:val="24"/>
          <w:szCs w:val="24"/>
          <w:u w:val="single"/>
        </w:rPr>
        <w:t>Late Work and Make-Up Work</w:t>
      </w:r>
      <w:r w:rsidR="0021754C" w:rsidRPr="001B1AC1">
        <w:rPr>
          <w:rFonts w:ascii="Georgia" w:hAnsi="Georgia"/>
          <w:b/>
          <w:sz w:val="24"/>
          <w:szCs w:val="24"/>
          <w:u w:val="single"/>
        </w:rPr>
        <w:t>:</w:t>
      </w:r>
    </w:p>
    <w:p w14:paraId="4D5EBEC5" w14:textId="58A3FE56" w:rsidR="004A53CB" w:rsidRPr="001B1AC1" w:rsidRDefault="004A53CB" w:rsidP="004A53CB">
      <w:pPr>
        <w:pStyle w:val="ListParagraph"/>
        <w:numPr>
          <w:ilvl w:val="0"/>
          <w:numId w:val="4"/>
        </w:numPr>
        <w:rPr>
          <w:rFonts w:ascii="Georgia" w:hAnsi="Georgia"/>
        </w:rPr>
      </w:pPr>
      <w:r w:rsidRPr="001B1AC1">
        <w:rPr>
          <w:rFonts w:ascii="Georgia" w:hAnsi="Georgia"/>
        </w:rPr>
        <w:t xml:space="preserve">It is </w:t>
      </w:r>
      <w:r w:rsidR="00FF1CE6">
        <w:rPr>
          <w:rFonts w:ascii="Georgia" w:hAnsi="Georgia"/>
        </w:rPr>
        <w:t>your</w:t>
      </w:r>
      <w:bookmarkStart w:id="0" w:name="_GoBack"/>
      <w:bookmarkEnd w:id="0"/>
      <w:r w:rsidRPr="001B1AC1">
        <w:rPr>
          <w:rFonts w:ascii="Georgia" w:hAnsi="Georgia"/>
        </w:rPr>
        <w:t xml:space="preserve"> responsibility to find out what you have missed.  </w:t>
      </w:r>
    </w:p>
    <w:p w14:paraId="46C957C5" w14:textId="77777777" w:rsidR="004A53CB" w:rsidRPr="001B1AC1" w:rsidRDefault="004A53CB" w:rsidP="004A53CB">
      <w:pPr>
        <w:pStyle w:val="ListParagraph"/>
        <w:numPr>
          <w:ilvl w:val="0"/>
          <w:numId w:val="4"/>
        </w:numPr>
        <w:rPr>
          <w:rFonts w:ascii="Georgia" w:hAnsi="Georgia"/>
        </w:rPr>
      </w:pPr>
      <w:r w:rsidRPr="001B1AC1">
        <w:rPr>
          <w:rFonts w:ascii="Georgia" w:hAnsi="Georgia"/>
        </w:rPr>
        <w:t>Talk to your classmates about what you missed.</w:t>
      </w:r>
    </w:p>
    <w:p w14:paraId="3538EFFE" w14:textId="2471215D" w:rsidR="000B6C2C" w:rsidRPr="001B1AC1" w:rsidRDefault="00C64ABB" w:rsidP="001E23BD">
      <w:pPr>
        <w:numPr>
          <w:ilvl w:val="0"/>
          <w:numId w:val="4"/>
        </w:numPr>
        <w:rPr>
          <w:rFonts w:ascii="Georgia" w:hAnsi="Georgia"/>
        </w:rPr>
      </w:pPr>
      <w:r w:rsidRPr="001B1AC1">
        <w:rPr>
          <w:rFonts w:ascii="Georgia" w:hAnsi="Georgia"/>
        </w:rPr>
        <w:t xml:space="preserve">Check my </w:t>
      </w:r>
      <w:r w:rsidR="001B1AC1">
        <w:rPr>
          <w:rFonts w:ascii="Georgia" w:hAnsi="Georgia"/>
        </w:rPr>
        <w:t>web</w:t>
      </w:r>
      <w:r w:rsidR="000B6C2C" w:rsidRPr="001B1AC1">
        <w:rPr>
          <w:rFonts w:ascii="Georgia" w:hAnsi="Georgia"/>
        </w:rPr>
        <w:t xml:space="preserve">site </w:t>
      </w:r>
      <w:r w:rsidR="004A53CB" w:rsidRPr="001B1AC1">
        <w:rPr>
          <w:rFonts w:ascii="Georgia" w:hAnsi="Georgia"/>
        </w:rPr>
        <w:t>for the assignment you missed.</w:t>
      </w:r>
    </w:p>
    <w:p w14:paraId="645BAB6D" w14:textId="77777777" w:rsidR="001E23BD" w:rsidRPr="001B1AC1" w:rsidRDefault="001E23BD" w:rsidP="001E23BD">
      <w:pPr>
        <w:numPr>
          <w:ilvl w:val="0"/>
          <w:numId w:val="4"/>
        </w:numPr>
        <w:rPr>
          <w:rFonts w:ascii="Georgia" w:hAnsi="Georgia"/>
        </w:rPr>
      </w:pPr>
      <w:r w:rsidRPr="001B1AC1">
        <w:rPr>
          <w:rFonts w:ascii="Georgia" w:hAnsi="Georgia"/>
        </w:rPr>
        <w:t>Ask me if you have any questions about missed assignments and/or due dates.</w:t>
      </w:r>
    </w:p>
    <w:p w14:paraId="2BCC71BB" w14:textId="77777777" w:rsidR="001E23BD" w:rsidRPr="001B1AC1" w:rsidRDefault="001E23BD" w:rsidP="001E23BD">
      <w:pPr>
        <w:numPr>
          <w:ilvl w:val="0"/>
          <w:numId w:val="4"/>
        </w:numPr>
        <w:rPr>
          <w:rFonts w:ascii="Georgia" w:hAnsi="Georgia"/>
        </w:rPr>
      </w:pPr>
      <w:r w:rsidRPr="001B1AC1">
        <w:rPr>
          <w:rFonts w:ascii="Georgia" w:hAnsi="Georgia"/>
        </w:rPr>
        <w:t>If you know you are going to be absent in advance, ask me for work ahead of time.</w:t>
      </w:r>
    </w:p>
    <w:p w14:paraId="5D33D372" w14:textId="77777777" w:rsidR="001E23BD" w:rsidRPr="001B1AC1" w:rsidRDefault="000B6C2C" w:rsidP="001E23BD">
      <w:pPr>
        <w:numPr>
          <w:ilvl w:val="0"/>
          <w:numId w:val="4"/>
        </w:numPr>
        <w:rPr>
          <w:rFonts w:ascii="Georgia" w:hAnsi="Georgia"/>
        </w:rPr>
      </w:pPr>
      <w:r w:rsidRPr="001B1AC1">
        <w:rPr>
          <w:rFonts w:ascii="Georgia" w:hAnsi="Georgia"/>
        </w:rPr>
        <w:t xml:space="preserve">You will be given a day to make </w:t>
      </w:r>
      <w:r w:rsidR="001E23BD" w:rsidRPr="001B1AC1">
        <w:rPr>
          <w:rFonts w:ascii="Georgia" w:hAnsi="Georgia"/>
        </w:rPr>
        <w:t xml:space="preserve">up work for every day you missed.  </w:t>
      </w:r>
    </w:p>
    <w:p w14:paraId="4629D34A" w14:textId="77777777" w:rsidR="0021754C" w:rsidRPr="001B1AC1" w:rsidRDefault="0021754C" w:rsidP="0021754C">
      <w:pPr>
        <w:rPr>
          <w:rFonts w:ascii="Georgia" w:hAnsi="Georgia"/>
        </w:rPr>
      </w:pPr>
      <w:r w:rsidRPr="001B1AC1">
        <w:rPr>
          <w:rFonts w:ascii="Georgia" w:hAnsi="Georgia"/>
        </w:rPr>
        <w:lastRenderedPageBreak/>
        <w:t>If you are working on an assignment that was given before your absence, and was due during your absence, you are expected to turn in the same day you return to school.</w:t>
      </w:r>
    </w:p>
    <w:p w14:paraId="4D9BA6EF" w14:textId="77777777" w:rsidR="0021754C" w:rsidRPr="001B1AC1" w:rsidRDefault="0021754C" w:rsidP="0021754C">
      <w:pPr>
        <w:pStyle w:val="ListParagraph"/>
        <w:ind w:left="360"/>
        <w:rPr>
          <w:rFonts w:ascii="Georgia" w:hAnsi="Georgia"/>
        </w:rPr>
      </w:pPr>
    </w:p>
    <w:p w14:paraId="675FEBA0" w14:textId="380F670F" w:rsidR="0021754C" w:rsidRPr="001B1AC1" w:rsidRDefault="0021754C" w:rsidP="0021754C">
      <w:pPr>
        <w:rPr>
          <w:rFonts w:ascii="Georgia" w:hAnsi="Georgia"/>
        </w:rPr>
      </w:pPr>
      <w:r w:rsidRPr="001B1AC1">
        <w:rPr>
          <w:rFonts w:ascii="Georgia" w:hAnsi="Georgia"/>
        </w:rPr>
        <w:t xml:space="preserve">Work turned in beyond the due date will be penalized </w:t>
      </w:r>
      <w:r w:rsidR="00E71680" w:rsidRPr="001B1AC1">
        <w:rPr>
          <w:rFonts w:ascii="Georgia" w:hAnsi="Georgia"/>
          <w:b/>
          <w:u w:val="single"/>
        </w:rPr>
        <w:t>eleven</w:t>
      </w:r>
      <w:r w:rsidRPr="001B1AC1">
        <w:rPr>
          <w:rFonts w:ascii="Georgia" w:hAnsi="Georgia"/>
        </w:rPr>
        <w:t xml:space="preserve"> points per day, which is the equivalent to a reduction in one grade letter per day.</w:t>
      </w:r>
    </w:p>
    <w:p w14:paraId="65DF39EE" w14:textId="77777777" w:rsidR="004A53CB" w:rsidRPr="001B1AC1" w:rsidRDefault="004A53CB" w:rsidP="004A53CB">
      <w:pPr>
        <w:rPr>
          <w:rFonts w:ascii="Georgia" w:hAnsi="Georgia"/>
          <w:sz w:val="24"/>
          <w:szCs w:val="24"/>
        </w:rPr>
      </w:pPr>
    </w:p>
    <w:p w14:paraId="3FBE5360" w14:textId="51D09861" w:rsidR="004A53CB" w:rsidRPr="001B1AC1" w:rsidRDefault="00DF19C7" w:rsidP="004A53CB">
      <w:pPr>
        <w:rPr>
          <w:rFonts w:ascii="Georgia" w:hAnsi="Georgia"/>
          <w:b/>
          <w:sz w:val="24"/>
          <w:szCs w:val="24"/>
          <w:u w:val="single"/>
        </w:rPr>
      </w:pPr>
      <w:r>
        <w:rPr>
          <w:rFonts w:ascii="Georgia" w:hAnsi="Georgia"/>
          <w:b/>
          <w:sz w:val="24"/>
          <w:szCs w:val="24"/>
          <w:u w:val="single"/>
        </w:rPr>
        <w:t>Tests</w:t>
      </w:r>
      <w:r w:rsidR="004A53CB" w:rsidRPr="001B1AC1">
        <w:rPr>
          <w:rFonts w:ascii="Georgia" w:hAnsi="Georgia"/>
          <w:b/>
          <w:sz w:val="24"/>
          <w:szCs w:val="24"/>
          <w:u w:val="single"/>
        </w:rPr>
        <w:t xml:space="preserve"> and Quizzes</w:t>
      </w:r>
      <w:r w:rsidR="0021754C" w:rsidRPr="001B1AC1">
        <w:rPr>
          <w:rFonts w:ascii="Georgia" w:hAnsi="Georgia"/>
          <w:b/>
          <w:sz w:val="24"/>
          <w:szCs w:val="24"/>
          <w:u w:val="single"/>
        </w:rPr>
        <w:t>:</w:t>
      </w:r>
    </w:p>
    <w:p w14:paraId="039163A5" w14:textId="77777777" w:rsidR="004A53CB" w:rsidRPr="001B1AC1" w:rsidRDefault="004A53CB" w:rsidP="004A53CB">
      <w:pPr>
        <w:rPr>
          <w:rFonts w:ascii="Georgia" w:hAnsi="Georgia"/>
        </w:rPr>
      </w:pPr>
      <w:r w:rsidRPr="001B1AC1">
        <w:rPr>
          <w:rFonts w:ascii="Georgia" w:hAnsi="Georgia"/>
        </w:rPr>
        <w:t>Students will have an assessment after each unit. There will likely questions from previous exams to prepare students for the cumulative exam at the end of the course. The North Carolina Final Exam test will be given at the completion of the course and will count for 20% of the students’ final grade. See “makeup work policy” above for missed tests.</w:t>
      </w:r>
    </w:p>
    <w:p w14:paraId="7BA85547" w14:textId="77777777" w:rsidR="004A53CB" w:rsidRPr="001B1AC1" w:rsidRDefault="004A53CB" w:rsidP="004A53CB">
      <w:pPr>
        <w:rPr>
          <w:rFonts w:ascii="Georgia" w:hAnsi="Georgia"/>
        </w:rPr>
      </w:pPr>
    </w:p>
    <w:p w14:paraId="03DC88AC" w14:textId="54987115" w:rsidR="004A53CB" w:rsidRPr="001B1AC1" w:rsidRDefault="004A53CB" w:rsidP="004A53CB">
      <w:pPr>
        <w:rPr>
          <w:rFonts w:ascii="Georgia" w:hAnsi="Georgia"/>
        </w:rPr>
      </w:pPr>
      <w:r w:rsidRPr="001B1AC1">
        <w:rPr>
          <w:rFonts w:ascii="Georgia" w:hAnsi="Georgia"/>
        </w:rPr>
        <w:t xml:space="preserve">Test corrections will be permitted </w:t>
      </w:r>
      <w:r w:rsidR="00E71680" w:rsidRPr="001B1AC1">
        <w:rPr>
          <w:rFonts w:ascii="Georgia" w:hAnsi="Georgia"/>
        </w:rPr>
        <w:t xml:space="preserve">for all students. Honors students will receive .25 points back per multiple choice question and academic students will receive .5 points back per multiple choice question. </w:t>
      </w:r>
      <w:r w:rsidRPr="001B1AC1">
        <w:rPr>
          <w:rFonts w:ascii="Georgia" w:hAnsi="Georgia"/>
        </w:rPr>
        <w:t>Students must attend tutorial sessions to complete test corrections during lunch</w:t>
      </w:r>
      <w:r w:rsidR="00E71680" w:rsidRPr="001B1AC1">
        <w:rPr>
          <w:rFonts w:ascii="Georgia" w:hAnsi="Georgia"/>
        </w:rPr>
        <w:t xml:space="preserve"> and have 3 tutorial sessions to complete their test corrections.</w:t>
      </w:r>
    </w:p>
    <w:p w14:paraId="3E73D5F9" w14:textId="77777777" w:rsidR="004A53CB" w:rsidRPr="001B1AC1" w:rsidRDefault="004A53CB" w:rsidP="004A53CB">
      <w:pPr>
        <w:rPr>
          <w:rFonts w:ascii="Georgia" w:hAnsi="Georgia"/>
          <w:sz w:val="24"/>
          <w:szCs w:val="24"/>
        </w:rPr>
      </w:pPr>
    </w:p>
    <w:p w14:paraId="7CE480BA" w14:textId="77777777" w:rsidR="00296593" w:rsidRPr="001B1AC1" w:rsidRDefault="00296593" w:rsidP="004F2437">
      <w:pPr>
        <w:rPr>
          <w:rFonts w:ascii="Georgia" w:hAnsi="Georgia"/>
          <w:b/>
          <w:sz w:val="24"/>
          <w:szCs w:val="24"/>
          <w:u w:val="single"/>
        </w:rPr>
      </w:pPr>
      <w:r w:rsidRPr="001B1AC1">
        <w:rPr>
          <w:rFonts w:ascii="Georgia" w:hAnsi="Georgia"/>
          <w:b/>
          <w:sz w:val="24"/>
          <w:szCs w:val="24"/>
          <w:u w:val="single"/>
        </w:rPr>
        <w:t>SMART Lunch:</w:t>
      </w:r>
    </w:p>
    <w:p w14:paraId="652B6684" w14:textId="3C06A132" w:rsidR="004A53CB" w:rsidRPr="001B1AC1" w:rsidRDefault="004A53CB" w:rsidP="004F2437">
      <w:pPr>
        <w:rPr>
          <w:rFonts w:ascii="Georgia" w:hAnsi="Georgia"/>
        </w:rPr>
      </w:pPr>
      <w:r w:rsidRPr="001B1AC1">
        <w:rPr>
          <w:rFonts w:ascii="Georgia" w:hAnsi="Georgia"/>
        </w:rPr>
        <w:t xml:space="preserve">I am </w:t>
      </w:r>
      <w:r w:rsidR="00DF19C7">
        <w:rPr>
          <w:rFonts w:ascii="Georgia" w:hAnsi="Georgia"/>
        </w:rPr>
        <w:t xml:space="preserve">available during SMART lunch at least 5 halves per week (see the homepage of my website: </w:t>
      </w:r>
      <w:hyperlink r:id="rId11" w:history="1">
        <w:r w:rsidR="00DF19C7" w:rsidRPr="00CB183B">
          <w:rPr>
            <w:rStyle w:val="Hyperlink"/>
            <w:rFonts w:ascii="Georgia" w:hAnsi="Georgia"/>
          </w:rPr>
          <w:t>www.leininger.weebly.com</w:t>
        </w:r>
      </w:hyperlink>
      <w:r w:rsidR="00DF19C7">
        <w:rPr>
          <w:rFonts w:ascii="Georgia" w:hAnsi="Georgia"/>
        </w:rPr>
        <w:t xml:space="preserve">) </w:t>
      </w:r>
      <w:r w:rsidRPr="001B1AC1">
        <w:rPr>
          <w:rFonts w:ascii="Georgia" w:hAnsi="Georgia"/>
        </w:rPr>
        <w:t>for make-up tests, quizzes, and tutoring help. Please utilize this time if you are struggling.</w:t>
      </w:r>
      <w:r w:rsidR="0021754C" w:rsidRPr="001B1AC1">
        <w:rPr>
          <w:rFonts w:ascii="Georgia" w:hAnsi="Georgia"/>
        </w:rPr>
        <w:t xml:space="preserve"> </w:t>
      </w:r>
      <w:r w:rsidR="00E71680" w:rsidRPr="001B1AC1">
        <w:rPr>
          <w:rFonts w:ascii="Georgia" w:hAnsi="Georgia"/>
        </w:rPr>
        <w:t xml:space="preserve">Students must attend at least four tutorials to </w:t>
      </w:r>
      <w:r w:rsidR="00DF19C7" w:rsidRPr="001B1AC1">
        <w:rPr>
          <w:rFonts w:ascii="Georgia" w:hAnsi="Georgia"/>
        </w:rPr>
        <w:t>receive</w:t>
      </w:r>
      <w:r w:rsidR="00E71680" w:rsidRPr="001B1AC1">
        <w:rPr>
          <w:rFonts w:ascii="Georgia" w:hAnsi="Georgia"/>
        </w:rPr>
        <w:t xml:space="preserve"> additional points on their student engagement grade.</w:t>
      </w:r>
    </w:p>
    <w:p w14:paraId="4D08B509" w14:textId="77777777" w:rsidR="004A53CB" w:rsidRPr="001B1AC1" w:rsidRDefault="004A53CB" w:rsidP="004A53CB">
      <w:pPr>
        <w:rPr>
          <w:rFonts w:ascii="Georgia" w:eastAsia="Times New Roman" w:hAnsi="Georgia"/>
          <w:sz w:val="24"/>
          <w:szCs w:val="24"/>
        </w:rPr>
      </w:pPr>
    </w:p>
    <w:p w14:paraId="0720831D" w14:textId="77777777" w:rsidR="004A53CB" w:rsidRPr="001B1AC1" w:rsidRDefault="004A53CB" w:rsidP="00B82CF3">
      <w:pPr>
        <w:pStyle w:val="ListParagraph"/>
        <w:rPr>
          <w:rFonts w:ascii="Georgia" w:hAnsi="Georgia" w:cstheme="minorHAnsi"/>
        </w:rPr>
      </w:pPr>
    </w:p>
    <w:p w14:paraId="05529F32" w14:textId="77777777" w:rsidR="004A53CB" w:rsidRPr="001B1AC1" w:rsidRDefault="004A53CB" w:rsidP="00B82CF3">
      <w:pPr>
        <w:pStyle w:val="ListParagraph"/>
        <w:rPr>
          <w:rFonts w:ascii="Georgia" w:hAnsi="Georgia" w:cstheme="minorHAnsi"/>
          <w:sz w:val="56"/>
          <w:szCs w:val="56"/>
        </w:rPr>
      </w:pPr>
    </w:p>
    <w:p w14:paraId="4F8723C9" w14:textId="77777777" w:rsidR="00E71680" w:rsidRPr="001B1AC1" w:rsidRDefault="00E71680" w:rsidP="00E71680">
      <w:pPr>
        <w:pStyle w:val="ListParagraph"/>
        <w:jc w:val="center"/>
        <w:rPr>
          <w:rFonts w:ascii="Georgia" w:hAnsi="Georgia" w:cstheme="minorHAnsi"/>
          <w:sz w:val="56"/>
          <w:szCs w:val="56"/>
        </w:rPr>
      </w:pPr>
    </w:p>
    <w:p w14:paraId="3C45A8CE" w14:textId="77777777" w:rsidR="004A53CB" w:rsidRPr="001B1AC1" w:rsidRDefault="004A53CB" w:rsidP="004A53CB">
      <w:pPr>
        <w:rPr>
          <w:rFonts w:ascii="Georgia" w:hAnsi="Georgia" w:cstheme="minorHAnsi"/>
          <w:sz w:val="56"/>
          <w:szCs w:val="56"/>
        </w:rPr>
      </w:pPr>
    </w:p>
    <w:p w14:paraId="5769C851" w14:textId="77777777" w:rsidR="00611215" w:rsidRPr="001B1AC1" w:rsidRDefault="00611215" w:rsidP="004A53CB">
      <w:pPr>
        <w:rPr>
          <w:rFonts w:ascii="Georgia" w:hAnsi="Georgia" w:cstheme="minorHAnsi"/>
        </w:rPr>
      </w:pPr>
    </w:p>
    <w:p w14:paraId="1036B155" w14:textId="77777777" w:rsidR="0021754C" w:rsidRPr="001B1AC1" w:rsidRDefault="0021754C" w:rsidP="004A53CB">
      <w:pPr>
        <w:rPr>
          <w:rFonts w:ascii="Georgia" w:hAnsi="Georgia" w:cstheme="minorHAnsi"/>
        </w:rPr>
      </w:pPr>
    </w:p>
    <w:p w14:paraId="1D3DBE8E" w14:textId="77777777" w:rsidR="0021754C" w:rsidRPr="001B1AC1" w:rsidRDefault="0021754C" w:rsidP="004A53CB">
      <w:pPr>
        <w:rPr>
          <w:rFonts w:ascii="Georgia" w:hAnsi="Georgia" w:cstheme="minorHAnsi"/>
        </w:rPr>
      </w:pPr>
    </w:p>
    <w:p w14:paraId="64C41BA9" w14:textId="77777777" w:rsidR="0021754C" w:rsidRPr="001B1AC1" w:rsidRDefault="0021754C" w:rsidP="004A53CB">
      <w:pPr>
        <w:rPr>
          <w:rFonts w:ascii="Georgia" w:hAnsi="Georgia" w:cstheme="minorHAnsi"/>
        </w:rPr>
      </w:pPr>
    </w:p>
    <w:p w14:paraId="52660693" w14:textId="77777777" w:rsidR="0021754C" w:rsidRPr="001B1AC1" w:rsidRDefault="0021754C" w:rsidP="004A53CB">
      <w:pPr>
        <w:rPr>
          <w:rFonts w:ascii="Georgia" w:hAnsi="Georgia" w:cstheme="minorHAnsi"/>
        </w:rPr>
      </w:pPr>
    </w:p>
    <w:p w14:paraId="2F1709A0" w14:textId="77777777" w:rsidR="0021754C" w:rsidRPr="001B1AC1" w:rsidRDefault="0021754C" w:rsidP="004A53CB">
      <w:pPr>
        <w:rPr>
          <w:rFonts w:ascii="Georgia" w:hAnsi="Georgia" w:cstheme="minorHAnsi"/>
        </w:rPr>
      </w:pPr>
    </w:p>
    <w:p w14:paraId="21D8F8E6" w14:textId="77777777" w:rsidR="0021754C" w:rsidRPr="001B1AC1" w:rsidRDefault="0021754C" w:rsidP="004A53CB">
      <w:pPr>
        <w:rPr>
          <w:rFonts w:ascii="Georgia" w:hAnsi="Georgia" w:cstheme="minorHAnsi"/>
        </w:rPr>
      </w:pPr>
    </w:p>
    <w:p w14:paraId="1BD144C2" w14:textId="77777777" w:rsidR="0021754C" w:rsidRPr="001B1AC1" w:rsidRDefault="0021754C" w:rsidP="004A53CB">
      <w:pPr>
        <w:rPr>
          <w:rFonts w:ascii="Georgia" w:hAnsi="Georgia" w:cstheme="minorHAnsi"/>
        </w:rPr>
      </w:pPr>
    </w:p>
    <w:p w14:paraId="4647789B" w14:textId="77777777" w:rsidR="0021754C" w:rsidRPr="001B1AC1" w:rsidRDefault="0021754C" w:rsidP="004A53CB">
      <w:pPr>
        <w:rPr>
          <w:rFonts w:ascii="Georgia" w:hAnsi="Georgia" w:cstheme="minorHAnsi"/>
        </w:rPr>
      </w:pPr>
    </w:p>
    <w:p w14:paraId="3EEA99A4" w14:textId="77777777" w:rsidR="0021754C" w:rsidRDefault="0021754C" w:rsidP="004A53CB">
      <w:pPr>
        <w:rPr>
          <w:rFonts w:ascii="Georgia" w:hAnsi="Georgia" w:cstheme="minorHAnsi"/>
        </w:rPr>
      </w:pPr>
    </w:p>
    <w:p w14:paraId="2319B89D" w14:textId="77777777" w:rsidR="001B1AC1" w:rsidRDefault="001B1AC1" w:rsidP="004A53CB">
      <w:pPr>
        <w:rPr>
          <w:rFonts w:ascii="Georgia" w:hAnsi="Georgia" w:cstheme="minorHAnsi"/>
        </w:rPr>
      </w:pPr>
    </w:p>
    <w:p w14:paraId="2CCC31FB" w14:textId="77777777" w:rsidR="001B1AC1" w:rsidRDefault="001B1AC1" w:rsidP="004A53CB">
      <w:pPr>
        <w:rPr>
          <w:rFonts w:ascii="Georgia" w:hAnsi="Georgia" w:cstheme="minorHAnsi"/>
        </w:rPr>
      </w:pPr>
    </w:p>
    <w:p w14:paraId="30A646F2" w14:textId="77777777" w:rsidR="001B1AC1" w:rsidRDefault="001B1AC1" w:rsidP="004A53CB">
      <w:pPr>
        <w:rPr>
          <w:rFonts w:ascii="Georgia" w:hAnsi="Georgia" w:cstheme="minorHAnsi"/>
        </w:rPr>
      </w:pPr>
    </w:p>
    <w:p w14:paraId="75FC86CE" w14:textId="77777777" w:rsidR="001B1AC1" w:rsidRDefault="001B1AC1" w:rsidP="004A53CB">
      <w:pPr>
        <w:rPr>
          <w:rFonts w:ascii="Georgia" w:hAnsi="Georgia" w:cstheme="minorHAnsi"/>
        </w:rPr>
      </w:pPr>
    </w:p>
    <w:p w14:paraId="73CC8551" w14:textId="77777777" w:rsidR="001B1AC1" w:rsidRPr="001B1AC1" w:rsidRDefault="001B1AC1" w:rsidP="004A53CB">
      <w:pPr>
        <w:rPr>
          <w:rFonts w:ascii="Georgia" w:hAnsi="Georgia" w:cstheme="minorHAnsi"/>
        </w:rPr>
      </w:pPr>
    </w:p>
    <w:p w14:paraId="4914FF6B" w14:textId="77777777" w:rsidR="0021754C" w:rsidRPr="001B1AC1" w:rsidRDefault="0021754C" w:rsidP="004A53CB">
      <w:pPr>
        <w:rPr>
          <w:rFonts w:ascii="Georgia" w:hAnsi="Georgia" w:cstheme="minorHAnsi"/>
        </w:rPr>
      </w:pPr>
    </w:p>
    <w:p w14:paraId="459799B7" w14:textId="77777777" w:rsidR="0021754C" w:rsidRPr="001B1AC1" w:rsidRDefault="0021754C" w:rsidP="004A53CB">
      <w:pPr>
        <w:rPr>
          <w:rFonts w:ascii="Georgia" w:hAnsi="Georgia" w:cstheme="minorHAnsi"/>
        </w:rPr>
      </w:pPr>
    </w:p>
    <w:p w14:paraId="63F0E642" w14:textId="77777777" w:rsidR="0021754C" w:rsidRPr="001B1AC1" w:rsidRDefault="0021754C" w:rsidP="004A53CB">
      <w:pPr>
        <w:rPr>
          <w:rFonts w:ascii="Georgia" w:hAnsi="Georgia" w:cstheme="minorHAnsi"/>
        </w:rPr>
      </w:pPr>
    </w:p>
    <w:p w14:paraId="2BBE5795" w14:textId="7FC7F25F" w:rsidR="004A53CB" w:rsidRPr="001B1AC1" w:rsidRDefault="006016F2" w:rsidP="004A53CB">
      <w:pPr>
        <w:rPr>
          <w:rFonts w:ascii="Georgia" w:hAnsi="Georgia" w:cs="Apple Chancery"/>
        </w:rPr>
      </w:pPr>
      <w:r>
        <w:rPr>
          <w:rFonts w:ascii="Georgia" w:hAnsi="Georgia" w:cs="Apple Chancery"/>
        </w:rPr>
        <w:t xml:space="preserve">PARENT/GUARDIAN &amp; </w:t>
      </w:r>
      <w:r w:rsidR="004A53CB" w:rsidRPr="001B1AC1">
        <w:rPr>
          <w:rFonts w:ascii="Georgia" w:hAnsi="Georgia" w:cs="Apple Chancery"/>
        </w:rPr>
        <w:t>STUDENT CONTRACT</w:t>
      </w:r>
    </w:p>
    <w:p w14:paraId="4032AE4B" w14:textId="77777777" w:rsidR="004A53CB" w:rsidRPr="001B1AC1" w:rsidRDefault="004A53CB" w:rsidP="004A53CB">
      <w:pPr>
        <w:rPr>
          <w:rFonts w:ascii="Georgia" w:hAnsi="Georgia" w:cs="Apple Chancery"/>
        </w:rPr>
      </w:pPr>
    </w:p>
    <w:p w14:paraId="735551CE" w14:textId="77777777" w:rsidR="004A53CB" w:rsidRPr="001B1AC1" w:rsidRDefault="004A53CB" w:rsidP="004A53CB">
      <w:pPr>
        <w:rPr>
          <w:rFonts w:ascii="Georgia" w:hAnsi="Georgia" w:cs="Apple Chancery"/>
        </w:rPr>
      </w:pPr>
      <w:r w:rsidRPr="001B1AC1">
        <w:rPr>
          <w:rFonts w:ascii="Georgia" w:hAnsi="Georgia" w:cs="Apple Chancery"/>
        </w:rPr>
        <w:t xml:space="preserve">We (Parents/Guardians and Student) certify that we have read and understand the syllabus for Mrs. Bilodeau’s class and will honor it to the best of our ability. </w:t>
      </w:r>
    </w:p>
    <w:p w14:paraId="2B302E85" w14:textId="77777777" w:rsidR="004A53CB" w:rsidRPr="001B1AC1" w:rsidRDefault="004A53CB" w:rsidP="004A53CB">
      <w:pPr>
        <w:rPr>
          <w:rFonts w:ascii="Georgia" w:hAnsi="Georgia" w:cs="Apple Chancery"/>
        </w:rPr>
      </w:pPr>
    </w:p>
    <w:p w14:paraId="34AA1B8D" w14:textId="77777777" w:rsidR="006016F2" w:rsidRDefault="004A53CB" w:rsidP="004A53CB">
      <w:pPr>
        <w:rPr>
          <w:rFonts w:ascii="Georgia" w:hAnsi="Georgia" w:cs="Apple Chancery"/>
        </w:rPr>
      </w:pPr>
      <w:r w:rsidRPr="001B1AC1">
        <w:rPr>
          <w:rFonts w:ascii="Georgia" w:hAnsi="Georgia" w:cs="Apple Chancery"/>
        </w:rPr>
        <w:t xml:space="preserve">Parent/Guardian Signature(s) </w:t>
      </w:r>
    </w:p>
    <w:p w14:paraId="14952B98" w14:textId="77777777" w:rsidR="006016F2" w:rsidRDefault="006016F2" w:rsidP="004A53CB">
      <w:pPr>
        <w:rPr>
          <w:rFonts w:ascii="Georgia" w:hAnsi="Georgia" w:cs="Apple Chancery"/>
        </w:rPr>
      </w:pPr>
    </w:p>
    <w:p w14:paraId="72756055" w14:textId="7CEFBF91" w:rsidR="004A53CB" w:rsidRPr="001B1AC1" w:rsidRDefault="004A53CB" w:rsidP="004A53CB">
      <w:pPr>
        <w:rPr>
          <w:rFonts w:ascii="Georgia" w:hAnsi="Georgia" w:cs="Apple Chancery"/>
        </w:rPr>
      </w:pPr>
      <w:r w:rsidRPr="001B1AC1">
        <w:rPr>
          <w:rFonts w:ascii="Georgia" w:hAnsi="Georgia" w:cs="Apple Chancery"/>
        </w:rPr>
        <w:lastRenderedPageBreak/>
        <w:t>_________________________________________________________</w:t>
      </w:r>
    </w:p>
    <w:p w14:paraId="1BFD89AD" w14:textId="77777777" w:rsidR="004A53CB" w:rsidRPr="001B1AC1" w:rsidRDefault="004A53CB" w:rsidP="004A53CB">
      <w:pPr>
        <w:rPr>
          <w:rFonts w:ascii="Georgia" w:hAnsi="Georgia" w:cs="Apple Chancery"/>
        </w:rPr>
      </w:pPr>
    </w:p>
    <w:p w14:paraId="39B61AE5" w14:textId="77777777" w:rsidR="006016F2" w:rsidRDefault="004A53CB" w:rsidP="004A53CB">
      <w:pPr>
        <w:rPr>
          <w:rFonts w:ascii="Georgia" w:hAnsi="Georgia" w:cs="Apple Chancery"/>
        </w:rPr>
      </w:pPr>
      <w:r w:rsidRPr="001B1AC1">
        <w:rPr>
          <w:rFonts w:ascii="Georgia" w:hAnsi="Georgia" w:cs="Apple Chancery"/>
        </w:rPr>
        <w:t xml:space="preserve">Parent/Guardian Printed Name </w:t>
      </w:r>
    </w:p>
    <w:p w14:paraId="20FBC1E2" w14:textId="77777777" w:rsidR="006016F2" w:rsidRDefault="006016F2" w:rsidP="004A53CB">
      <w:pPr>
        <w:rPr>
          <w:rFonts w:ascii="Georgia" w:hAnsi="Georgia" w:cs="Apple Chancery"/>
        </w:rPr>
      </w:pPr>
    </w:p>
    <w:p w14:paraId="689781CB" w14:textId="1A329145" w:rsidR="004A53CB" w:rsidRPr="001B1AC1" w:rsidRDefault="004A53CB" w:rsidP="004A53CB">
      <w:pPr>
        <w:rPr>
          <w:rFonts w:ascii="Georgia" w:hAnsi="Georgia" w:cs="Apple Chancery"/>
        </w:rPr>
      </w:pPr>
      <w:r w:rsidRPr="001B1AC1">
        <w:rPr>
          <w:rFonts w:ascii="Georgia" w:hAnsi="Georgia" w:cs="Apple Chancery"/>
        </w:rPr>
        <w:t>_______________________________________________________</w:t>
      </w:r>
    </w:p>
    <w:p w14:paraId="175B41AF" w14:textId="77777777" w:rsidR="004A53CB" w:rsidRPr="001B1AC1" w:rsidRDefault="004A53CB" w:rsidP="004A53CB">
      <w:pPr>
        <w:rPr>
          <w:rFonts w:ascii="Georgia" w:hAnsi="Georgia" w:cs="Apple Chancery"/>
        </w:rPr>
      </w:pPr>
    </w:p>
    <w:p w14:paraId="7549CF51" w14:textId="77777777" w:rsidR="006016F2" w:rsidRDefault="006016F2" w:rsidP="004A53CB">
      <w:pPr>
        <w:rPr>
          <w:rFonts w:ascii="Georgia" w:hAnsi="Georgia" w:cs="Apple Chancery"/>
        </w:rPr>
      </w:pPr>
    </w:p>
    <w:p w14:paraId="22F3907F" w14:textId="77777777" w:rsidR="004A53CB" w:rsidRPr="001B1AC1" w:rsidRDefault="004A53CB" w:rsidP="004A53CB">
      <w:pPr>
        <w:rPr>
          <w:rFonts w:ascii="Georgia" w:hAnsi="Georgia" w:cs="Apple Chancery"/>
        </w:rPr>
      </w:pPr>
      <w:r w:rsidRPr="001B1AC1">
        <w:rPr>
          <w:rFonts w:ascii="Georgia" w:hAnsi="Georgia" w:cs="Apple Chancery"/>
        </w:rPr>
        <w:t>Student Signature   _______________________________________________________</w:t>
      </w:r>
    </w:p>
    <w:p w14:paraId="74FB1B45" w14:textId="77777777" w:rsidR="004A53CB" w:rsidRPr="001B1AC1" w:rsidRDefault="004A53CB" w:rsidP="004A53CB">
      <w:pPr>
        <w:rPr>
          <w:rFonts w:ascii="Georgia" w:hAnsi="Georgia" w:cs="Apple Chancery"/>
        </w:rPr>
      </w:pPr>
    </w:p>
    <w:p w14:paraId="2BA35CEC" w14:textId="77777777" w:rsidR="006016F2" w:rsidRDefault="006016F2" w:rsidP="004A53CB">
      <w:pPr>
        <w:rPr>
          <w:rFonts w:ascii="Georgia" w:hAnsi="Georgia" w:cs="Apple Chancery"/>
        </w:rPr>
      </w:pPr>
    </w:p>
    <w:p w14:paraId="60521CAD" w14:textId="77777777" w:rsidR="004A53CB" w:rsidRPr="001B1AC1" w:rsidRDefault="004A53CB" w:rsidP="004A53CB">
      <w:pPr>
        <w:rPr>
          <w:rFonts w:ascii="Georgia" w:hAnsi="Georgia" w:cs="Apple Chancery"/>
        </w:rPr>
      </w:pPr>
      <w:r w:rsidRPr="001B1AC1">
        <w:rPr>
          <w:rFonts w:ascii="Georgia" w:hAnsi="Georgia" w:cs="Apple Chancery"/>
        </w:rPr>
        <w:t>Student Printed Name _______________________________________________________</w:t>
      </w:r>
    </w:p>
    <w:p w14:paraId="4923075E" w14:textId="77777777" w:rsidR="004A53CB" w:rsidRPr="001B1AC1" w:rsidRDefault="004A53CB" w:rsidP="004A53CB">
      <w:pPr>
        <w:rPr>
          <w:rFonts w:ascii="Georgia" w:hAnsi="Georgia" w:cs="Apple Chancery"/>
        </w:rPr>
      </w:pPr>
    </w:p>
    <w:p w14:paraId="5FDE77EA" w14:textId="77777777" w:rsidR="004A53CB" w:rsidRPr="001B1AC1" w:rsidRDefault="004A53CB" w:rsidP="004A53CB">
      <w:pPr>
        <w:rPr>
          <w:rFonts w:ascii="Georgia" w:hAnsi="Georgia" w:cs="Apple Chancery"/>
        </w:rPr>
      </w:pPr>
    </w:p>
    <w:p w14:paraId="74AB32E2" w14:textId="382813B7" w:rsidR="004A53CB" w:rsidRPr="001B1AC1" w:rsidRDefault="004A53CB" w:rsidP="004A53CB">
      <w:pPr>
        <w:rPr>
          <w:rFonts w:ascii="Georgia" w:hAnsi="Georgia" w:cs="Apple Chancery"/>
        </w:rPr>
      </w:pPr>
      <w:r w:rsidRPr="001B1AC1">
        <w:rPr>
          <w:rFonts w:ascii="Georgia" w:hAnsi="Georgia" w:cs="Apple Chancery"/>
        </w:rPr>
        <w:t>FOR PARENT/GUARDIAN TO COMPLETE (Additional Information for Ms. Bilodeau)</w:t>
      </w:r>
    </w:p>
    <w:p w14:paraId="66CBF100" w14:textId="77777777" w:rsidR="004A53CB" w:rsidRPr="001B1AC1" w:rsidRDefault="004A53CB" w:rsidP="004A53CB">
      <w:pPr>
        <w:rPr>
          <w:rFonts w:ascii="Georgia" w:hAnsi="Georgia" w:cs="Apple Chancery"/>
        </w:rPr>
      </w:pPr>
    </w:p>
    <w:p w14:paraId="6ED0041E" w14:textId="32892E5B" w:rsidR="004A53CB" w:rsidRPr="006016F2" w:rsidRDefault="004A53CB" w:rsidP="004A53CB">
      <w:pPr>
        <w:numPr>
          <w:ilvl w:val="0"/>
          <w:numId w:val="11"/>
        </w:numPr>
        <w:ind w:left="360"/>
        <w:rPr>
          <w:rFonts w:ascii="Georgia" w:hAnsi="Georgia" w:cs="Apple Chancery"/>
        </w:rPr>
      </w:pPr>
      <w:r w:rsidRPr="001B1AC1">
        <w:rPr>
          <w:rFonts w:ascii="Georgia" w:hAnsi="Georgia" w:cs="Apple Chancery"/>
        </w:rPr>
        <w:t>Parent/Guardian Phone Numbers (home/cell):</w:t>
      </w:r>
      <w:r w:rsidR="006016F2">
        <w:rPr>
          <w:rFonts w:ascii="Georgia" w:hAnsi="Georgia" w:cs="Apple Chancery"/>
        </w:rPr>
        <w:t xml:space="preserve"> </w:t>
      </w:r>
      <w:r w:rsidRPr="006016F2">
        <w:rPr>
          <w:rFonts w:ascii="Georgia" w:hAnsi="Georgia" w:cs="Apple Chancery"/>
        </w:rPr>
        <w:t>_____</w:t>
      </w:r>
      <w:r w:rsidR="006016F2" w:rsidRPr="006016F2">
        <w:rPr>
          <w:rFonts w:ascii="Georgia" w:hAnsi="Georgia" w:cs="Apple Chancery"/>
        </w:rPr>
        <w:t>________________</w:t>
      </w:r>
      <w:r w:rsidRPr="006016F2">
        <w:rPr>
          <w:rFonts w:ascii="Georgia" w:hAnsi="Georgia" w:cs="Apple Chancery"/>
        </w:rPr>
        <w:t>__________________</w:t>
      </w:r>
    </w:p>
    <w:p w14:paraId="3D3AE610" w14:textId="77777777" w:rsidR="004A53CB" w:rsidRPr="001B1AC1" w:rsidRDefault="004A53CB" w:rsidP="004A53CB">
      <w:pPr>
        <w:rPr>
          <w:rFonts w:ascii="Georgia" w:hAnsi="Georgia" w:cs="Apple Chancery"/>
        </w:rPr>
      </w:pPr>
    </w:p>
    <w:p w14:paraId="3384AAF4" w14:textId="6E39E402" w:rsidR="006016F2" w:rsidRDefault="004A53CB" w:rsidP="006016F2">
      <w:pPr>
        <w:numPr>
          <w:ilvl w:val="0"/>
          <w:numId w:val="11"/>
        </w:numPr>
        <w:ind w:left="360"/>
        <w:rPr>
          <w:rFonts w:ascii="Georgia" w:hAnsi="Georgia" w:cs="Apple Chancery"/>
        </w:rPr>
      </w:pPr>
      <w:r w:rsidRPr="001B1AC1">
        <w:rPr>
          <w:rFonts w:ascii="Georgia" w:hAnsi="Georgia" w:cs="Apple Chancery"/>
        </w:rPr>
        <w:t>Parent/Guardian email addresses that are checked regularly:</w:t>
      </w:r>
      <w:r w:rsidR="006016F2">
        <w:rPr>
          <w:rFonts w:ascii="Georgia" w:hAnsi="Georgia" w:cs="Apple Chancery"/>
        </w:rPr>
        <w:t>______</w:t>
      </w:r>
      <w:r w:rsidRPr="006016F2">
        <w:rPr>
          <w:rFonts w:ascii="Georgia" w:hAnsi="Georgia" w:cs="Apple Chancery"/>
        </w:rPr>
        <w:t>______________</w:t>
      </w:r>
      <w:r w:rsidR="006016F2">
        <w:rPr>
          <w:rFonts w:ascii="Georgia" w:hAnsi="Georgia" w:cs="Apple Chancery"/>
        </w:rPr>
        <w:t>___________</w:t>
      </w:r>
    </w:p>
    <w:p w14:paraId="3DED2221" w14:textId="77777777" w:rsidR="006016F2" w:rsidRDefault="006016F2" w:rsidP="006016F2">
      <w:pPr>
        <w:pStyle w:val="ListParagraph"/>
        <w:rPr>
          <w:rFonts w:ascii="Georgia" w:hAnsi="Georgia" w:cs="Apple Chancery"/>
        </w:rPr>
      </w:pPr>
    </w:p>
    <w:p w14:paraId="5D24852F" w14:textId="3CBE3D62" w:rsidR="004A53CB" w:rsidRPr="006016F2" w:rsidRDefault="006016F2" w:rsidP="006016F2">
      <w:pPr>
        <w:ind w:left="360"/>
        <w:rPr>
          <w:rFonts w:ascii="Georgia" w:hAnsi="Georgia" w:cs="Apple Chancery"/>
        </w:rPr>
      </w:pPr>
      <w:r>
        <w:rPr>
          <w:rFonts w:ascii="Georgia" w:hAnsi="Georgia" w:cs="Apple Chancery"/>
        </w:rPr>
        <w:t>______________________________________________________</w:t>
      </w:r>
    </w:p>
    <w:p w14:paraId="5D1631B7" w14:textId="77777777" w:rsidR="004A53CB" w:rsidRPr="001B1AC1" w:rsidRDefault="004A53CB" w:rsidP="006016F2">
      <w:pPr>
        <w:numPr>
          <w:ilvl w:val="0"/>
          <w:numId w:val="11"/>
        </w:numPr>
        <w:ind w:left="360"/>
        <w:rPr>
          <w:rFonts w:ascii="Georgia" w:hAnsi="Georgia" w:cs="Apple Chancery"/>
        </w:rPr>
      </w:pPr>
      <w:r w:rsidRPr="001B1AC1">
        <w:rPr>
          <w:rFonts w:ascii="Georgia" w:hAnsi="Georgia" w:cs="Apple Chancery"/>
        </w:rPr>
        <w:t>Do you have reliable access to the internet and a printer so that your student can make printouts of course materials from home? _____________________</w:t>
      </w:r>
    </w:p>
    <w:p w14:paraId="377E2AEC" w14:textId="3E5C37BB" w:rsidR="004A53CB" w:rsidRPr="001B1AC1" w:rsidRDefault="004A53CB" w:rsidP="006016F2">
      <w:pPr>
        <w:numPr>
          <w:ilvl w:val="0"/>
          <w:numId w:val="11"/>
        </w:numPr>
        <w:ind w:left="360"/>
        <w:rPr>
          <w:rFonts w:ascii="Georgia" w:hAnsi="Georgia" w:cs="Apple Chancery"/>
        </w:rPr>
      </w:pPr>
      <w:r w:rsidRPr="001B1AC1">
        <w:rPr>
          <w:rFonts w:ascii="Georgia" w:hAnsi="Georgia" w:cs="Apple Chancery"/>
        </w:rPr>
        <w:t>Optional, but helpful</w:t>
      </w:r>
      <w:r w:rsidR="006016F2">
        <w:rPr>
          <w:rFonts w:ascii="Georgia" w:hAnsi="Georgia" w:cs="Apple Chancery"/>
        </w:rPr>
        <w:t>: a</w:t>
      </w:r>
      <w:r w:rsidRPr="001B1AC1">
        <w:rPr>
          <w:rFonts w:ascii="Georgia" w:hAnsi="Georgia" w:cs="Apple Chancery"/>
        </w:rPr>
        <w:t>ny extra information about your student that you feel would assist me in helping in the learning and growing process. Examples include new to the area, first AP class, special learning needs, particular interests, and extracurricular activities:</w:t>
      </w:r>
    </w:p>
    <w:p w14:paraId="7E4179B8" w14:textId="77777777" w:rsidR="004A53CB" w:rsidRPr="001B1AC1" w:rsidRDefault="004A53CB" w:rsidP="004A53CB">
      <w:pPr>
        <w:rPr>
          <w:rFonts w:ascii="Georgia" w:hAnsi="Georgia" w:cs="Apple Chancery"/>
        </w:rPr>
      </w:pPr>
    </w:p>
    <w:p w14:paraId="30E78DD1" w14:textId="3F68F266" w:rsidR="004A53CB" w:rsidRPr="001B1AC1" w:rsidRDefault="004A53CB" w:rsidP="006016F2">
      <w:pPr>
        <w:spacing w:line="480" w:lineRule="auto"/>
        <w:rPr>
          <w:rFonts w:ascii="Georgia" w:hAnsi="Georgia" w:cs="Apple Chancery"/>
        </w:rPr>
      </w:pPr>
      <w:r w:rsidRPr="001B1AC1">
        <w:rPr>
          <w:rFonts w:ascii="Georgia" w:hAnsi="Georgia" w:cs="Apple Chancery"/>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71680" w:rsidRPr="001B1AC1">
        <w:rPr>
          <w:rFonts w:ascii="Georgia" w:hAnsi="Georgia" w:cs="Apple Chancery"/>
        </w:rPr>
        <w:t>__________________________________________________________________________________________________</w:t>
      </w:r>
    </w:p>
    <w:p w14:paraId="3E385C13" w14:textId="77777777" w:rsidR="005449C8" w:rsidRPr="001B1AC1" w:rsidRDefault="005449C8" w:rsidP="00296593">
      <w:pPr>
        <w:rPr>
          <w:rFonts w:ascii="Georgia" w:hAnsi="Georgia"/>
          <w:b/>
          <w:sz w:val="20"/>
          <w:szCs w:val="20"/>
        </w:rPr>
      </w:pPr>
    </w:p>
    <w:p w14:paraId="133113E1" w14:textId="77777777" w:rsidR="00803CB9" w:rsidRPr="001B1AC1" w:rsidRDefault="00803CB9" w:rsidP="005449C8">
      <w:pPr>
        <w:pStyle w:val="BodyText"/>
        <w:rPr>
          <w:rFonts w:ascii="Georgia" w:hAnsi="Georgia"/>
          <w:b/>
          <w:sz w:val="22"/>
          <w:szCs w:val="22"/>
          <w:u w:val="single"/>
        </w:rPr>
      </w:pPr>
    </w:p>
    <w:p w14:paraId="5CD46372" w14:textId="77777777" w:rsidR="00803CB9" w:rsidRPr="001B1AC1" w:rsidRDefault="00803CB9" w:rsidP="005449C8">
      <w:pPr>
        <w:pStyle w:val="BodyText"/>
        <w:rPr>
          <w:rFonts w:ascii="Georgia" w:hAnsi="Georgia"/>
          <w:b/>
          <w:sz w:val="22"/>
          <w:szCs w:val="22"/>
          <w:u w:val="single"/>
        </w:rPr>
      </w:pPr>
    </w:p>
    <w:p w14:paraId="5AF7FBE8" w14:textId="77777777" w:rsidR="00803CB9" w:rsidRPr="001B1AC1" w:rsidRDefault="00803CB9" w:rsidP="005449C8">
      <w:pPr>
        <w:pStyle w:val="BodyText"/>
        <w:rPr>
          <w:rFonts w:ascii="Georgia" w:hAnsi="Georgia"/>
          <w:b/>
          <w:sz w:val="22"/>
          <w:szCs w:val="22"/>
          <w:u w:val="single"/>
        </w:rPr>
      </w:pPr>
    </w:p>
    <w:p w14:paraId="7687D7E8" w14:textId="77777777" w:rsidR="00803CB9" w:rsidRPr="001B1AC1" w:rsidRDefault="00803CB9" w:rsidP="005449C8">
      <w:pPr>
        <w:pStyle w:val="BodyText"/>
        <w:rPr>
          <w:rFonts w:ascii="Georgia" w:hAnsi="Georgia"/>
          <w:b/>
          <w:sz w:val="22"/>
          <w:szCs w:val="22"/>
          <w:u w:val="single"/>
        </w:rPr>
      </w:pPr>
    </w:p>
    <w:p w14:paraId="5472DD4F" w14:textId="77777777" w:rsidR="00803CB9" w:rsidRPr="001B1AC1" w:rsidRDefault="00803CB9" w:rsidP="005449C8">
      <w:pPr>
        <w:pStyle w:val="BodyText"/>
        <w:rPr>
          <w:rFonts w:ascii="Georgia" w:hAnsi="Georgia"/>
          <w:b/>
          <w:sz w:val="22"/>
          <w:szCs w:val="22"/>
          <w:u w:val="single"/>
        </w:rPr>
      </w:pPr>
    </w:p>
    <w:p w14:paraId="55A10D9E" w14:textId="77777777" w:rsidR="00803CB9" w:rsidRPr="001B1AC1" w:rsidRDefault="00803CB9" w:rsidP="005449C8">
      <w:pPr>
        <w:pStyle w:val="BodyText"/>
        <w:rPr>
          <w:rFonts w:ascii="Georgia" w:hAnsi="Georgia"/>
          <w:b/>
          <w:sz w:val="22"/>
          <w:szCs w:val="22"/>
          <w:u w:val="single"/>
        </w:rPr>
      </w:pPr>
    </w:p>
    <w:p w14:paraId="1E945226" w14:textId="77777777" w:rsidR="00803CB9" w:rsidRPr="001B1AC1" w:rsidRDefault="00803CB9" w:rsidP="005449C8">
      <w:pPr>
        <w:pStyle w:val="BodyText"/>
        <w:rPr>
          <w:rFonts w:ascii="Georgia" w:hAnsi="Georgia"/>
          <w:b/>
          <w:sz w:val="22"/>
          <w:szCs w:val="22"/>
          <w:u w:val="single"/>
        </w:rPr>
      </w:pPr>
    </w:p>
    <w:p w14:paraId="3B2036EC" w14:textId="77777777" w:rsidR="00803CB9" w:rsidRPr="001B1AC1" w:rsidRDefault="00803CB9" w:rsidP="005449C8">
      <w:pPr>
        <w:pStyle w:val="BodyText"/>
        <w:rPr>
          <w:rFonts w:ascii="Georgia" w:hAnsi="Georgia"/>
          <w:b/>
          <w:sz w:val="22"/>
          <w:szCs w:val="22"/>
          <w:u w:val="single"/>
        </w:rPr>
      </w:pPr>
    </w:p>
    <w:p w14:paraId="5DE7E1A3" w14:textId="77777777" w:rsidR="005449C8" w:rsidRPr="001B1AC1" w:rsidRDefault="005449C8" w:rsidP="005449C8">
      <w:pPr>
        <w:pStyle w:val="ListParagraph"/>
        <w:rPr>
          <w:rFonts w:ascii="Georgia" w:hAnsi="Georgia"/>
          <w:sz w:val="20"/>
          <w:szCs w:val="20"/>
        </w:rPr>
      </w:pPr>
    </w:p>
    <w:sectPr w:rsidR="005449C8" w:rsidRPr="001B1AC1" w:rsidSect="0021754C">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0F758" w14:textId="77777777" w:rsidR="00A960C0" w:rsidRDefault="00A960C0" w:rsidP="00234131">
      <w:r>
        <w:separator/>
      </w:r>
    </w:p>
  </w:endnote>
  <w:endnote w:type="continuationSeparator" w:id="0">
    <w:p w14:paraId="34A62C26" w14:textId="77777777" w:rsidR="00A960C0" w:rsidRDefault="00A960C0" w:rsidP="00234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sual">
    <w:altName w:val="Courier New"/>
    <w:charset w:val="00"/>
    <w:family w:val="script"/>
    <w:pitch w:val="variable"/>
    <w:sig w:usb0="00000007" w:usb1="00000000" w:usb2="00000000" w:usb3="00000000" w:csb0="00000013" w:csb1="00000000"/>
  </w:font>
  <w:font w:name="Apple Chancery">
    <w:charset w:val="B1"/>
    <w:family w:val="script"/>
    <w:pitch w:val="variable"/>
    <w:sig w:usb0="80000867"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0E2E4" w14:textId="77777777" w:rsidR="00A960C0" w:rsidRDefault="00A960C0" w:rsidP="00234131">
      <w:r>
        <w:separator/>
      </w:r>
    </w:p>
  </w:footnote>
  <w:footnote w:type="continuationSeparator" w:id="0">
    <w:p w14:paraId="16569A50" w14:textId="77777777" w:rsidR="00A960C0" w:rsidRDefault="00A960C0" w:rsidP="002341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0490"/>
    <w:multiLevelType w:val="hybridMultilevel"/>
    <w:tmpl w:val="92C620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363E82"/>
    <w:multiLevelType w:val="hybridMultilevel"/>
    <w:tmpl w:val="75BE8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354B2"/>
    <w:multiLevelType w:val="hybridMultilevel"/>
    <w:tmpl w:val="DF520D9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BF0380"/>
    <w:multiLevelType w:val="hybridMultilevel"/>
    <w:tmpl w:val="D750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B68FF"/>
    <w:multiLevelType w:val="hybridMultilevel"/>
    <w:tmpl w:val="9118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18643C"/>
    <w:multiLevelType w:val="hybridMultilevel"/>
    <w:tmpl w:val="43209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037A40"/>
    <w:multiLevelType w:val="hybridMultilevel"/>
    <w:tmpl w:val="02CE17BC"/>
    <w:lvl w:ilvl="0" w:tplc="C7A21CE0">
      <w:start w:val="1"/>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7DC5562"/>
    <w:multiLevelType w:val="hybridMultilevel"/>
    <w:tmpl w:val="74AEB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4C61B1"/>
    <w:multiLevelType w:val="hybridMultilevel"/>
    <w:tmpl w:val="016E5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A6676E"/>
    <w:multiLevelType w:val="hybridMultilevel"/>
    <w:tmpl w:val="77B02A8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41C3FDA"/>
    <w:multiLevelType w:val="multilevel"/>
    <w:tmpl w:val="A0D22A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F50195"/>
    <w:multiLevelType w:val="hybridMultilevel"/>
    <w:tmpl w:val="4606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F653E"/>
    <w:multiLevelType w:val="hybridMultilevel"/>
    <w:tmpl w:val="0810AB84"/>
    <w:lvl w:ilvl="0" w:tplc="528E6B4A">
      <w:start w:val="1"/>
      <w:numFmt w:val="decimal"/>
      <w:lvlText w:val="%1."/>
      <w:lvlJc w:val="left"/>
      <w:pPr>
        <w:ind w:left="720" w:hanging="360"/>
      </w:pPr>
      <w:rPr>
        <w:rFonts w:ascii="Georgia" w:hAnsi="Georgia"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5402D7"/>
    <w:multiLevelType w:val="hybridMultilevel"/>
    <w:tmpl w:val="005C3D60"/>
    <w:lvl w:ilvl="0" w:tplc="EB92F0AA">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
  </w:num>
  <w:num w:numId="3">
    <w:abstractNumId w:val="2"/>
  </w:num>
  <w:num w:numId="4">
    <w:abstractNumId w:val="9"/>
  </w:num>
  <w:num w:numId="5">
    <w:abstractNumId w:val="7"/>
  </w:num>
  <w:num w:numId="6">
    <w:abstractNumId w:val="13"/>
  </w:num>
  <w:num w:numId="7">
    <w:abstractNumId w:val="6"/>
  </w:num>
  <w:num w:numId="8">
    <w:abstractNumId w:val="5"/>
  </w:num>
  <w:num w:numId="9">
    <w:abstractNumId w:val="4"/>
  </w:num>
  <w:num w:numId="10">
    <w:abstractNumId w:val="8"/>
  </w:num>
  <w:num w:numId="11">
    <w:abstractNumId w:val="12"/>
  </w:num>
  <w:num w:numId="12">
    <w:abstractNumId w:val="0"/>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85"/>
    <w:rsid w:val="00016E20"/>
    <w:rsid w:val="0008649F"/>
    <w:rsid w:val="00094DF9"/>
    <w:rsid w:val="000B1931"/>
    <w:rsid w:val="000B6C2C"/>
    <w:rsid w:val="000E7311"/>
    <w:rsid w:val="000F61DC"/>
    <w:rsid w:val="001307A7"/>
    <w:rsid w:val="00136A0F"/>
    <w:rsid w:val="00144D83"/>
    <w:rsid w:val="0014539B"/>
    <w:rsid w:val="001A1B39"/>
    <w:rsid w:val="001B18F5"/>
    <w:rsid w:val="001B1AC1"/>
    <w:rsid w:val="001C5AC8"/>
    <w:rsid w:val="001E23BD"/>
    <w:rsid w:val="001F2C1E"/>
    <w:rsid w:val="0021754C"/>
    <w:rsid w:val="00234131"/>
    <w:rsid w:val="00251AA1"/>
    <w:rsid w:val="00296593"/>
    <w:rsid w:val="002A2833"/>
    <w:rsid w:val="002D2877"/>
    <w:rsid w:val="002D7826"/>
    <w:rsid w:val="002E3104"/>
    <w:rsid w:val="002F5BDF"/>
    <w:rsid w:val="00304222"/>
    <w:rsid w:val="0038251A"/>
    <w:rsid w:val="003E6000"/>
    <w:rsid w:val="004054DB"/>
    <w:rsid w:val="0041328E"/>
    <w:rsid w:val="004226D3"/>
    <w:rsid w:val="00457575"/>
    <w:rsid w:val="00472585"/>
    <w:rsid w:val="004A53CB"/>
    <w:rsid w:val="004B3AD6"/>
    <w:rsid w:val="004C4E8E"/>
    <w:rsid w:val="004C6639"/>
    <w:rsid w:val="004F2437"/>
    <w:rsid w:val="005449C8"/>
    <w:rsid w:val="0055329D"/>
    <w:rsid w:val="005611C0"/>
    <w:rsid w:val="005E2492"/>
    <w:rsid w:val="005F7933"/>
    <w:rsid w:val="006016F2"/>
    <w:rsid w:val="00607CFF"/>
    <w:rsid w:val="00611215"/>
    <w:rsid w:val="006470E7"/>
    <w:rsid w:val="006C6C44"/>
    <w:rsid w:val="007456FA"/>
    <w:rsid w:val="007525E3"/>
    <w:rsid w:val="007C0054"/>
    <w:rsid w:val="00803CB9"/>
    <w:rsid w:val="00832263"/>
    <w:rsid w:val="00870AB4"/>
    <w:rsid w:val="0088311F"/>
    <w:rsid w:val="008D5D0A"/>
    <w:rsid w:val="009072D0"/>
    <w:rsid w:val="00934D36"/>
    <w:rsid w:val="009534AF"/>
    <w:rsid w:val="00953613"/>
    <w:rsid w:val="009669B4"/>
    <w:rsid w:val="009A1B03"/>
    <w:rsid w:val="009E77DE"/>
    <w:rsid w:val="00A04BF3"/>
    <w:rsid w:val="00A94021"/>
    <w:rsid w:val="00A960C0"/>
    <w:rsid w:val="00B77E96"/>
    <w:rsid w:val="00B82CF3"/>
    <w:rsid w:val="00BD24BA"/>
    <w:rsid w:val="00BE5355"/>
    <w:rsid w:val="00C0237E"/>
    <w:rsid w:val="00C250A5"/>
    <w:rsid w:val="00C474F5"/>
    <w:rsid w:val="00C60920"/>
    <w:rsid w:val="00C64ABB"/>
    <w:rsid w:val="00C8264B"/>
    <w:rsid w:val="00CD3A74"/>
    <w:rsid w:val="00CE01D8"/>
    <w:rsid w:val="00D9078D"/>
    <w:rsid w:val="00DB41E2"/>
    <w:rsid w:val="00DC40B8"/>
    <w:rsid w:val="00DF19C7"/>
    <w:rsid w:val="00E010F3"/>
    <w:rsid w:val="00E02463"/>
    <w:rsid w:val="00E04448"/>
    <w:rsid w:val="00E153C7"/>
    <w:rsid w:val="00E402C5"/>
    <w:rsid w:val="00E4136F"/>
    <w:rsid w:val="00E71680"/>
    <w:rsid w:val="00E7218F"/>
    <w:rsid w:val="00E73638"/>
    <w:rsid w:val="00EC61B0"/>
    <w:rsid w:val="00F113A2"/>
    <w:rsid w:val="00F12254"/>
    <w:rsid w:val="00FB3F8A"/>
    <w:rsid w:val="00FC5346"/>
    <w:rsid w:val="00FF1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67AF5"/>
  <w15:docId w15:val="{9DB8CB49-1940-4EC7-AF4B-FBDD1FDFC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8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2585"/>
    <w:rPr>
      <w:sz w:val="22"/>
      <w:szCs w:val="22"/>
    </w:rPr>
  </w:style>
  <w:style w:type="character" w:styleId="Hyperlink">
    <w:name w:val="Hyperlink"/>
    <w:uiPriority w:val="99"/>
    <w:unhideWhenUsed/>
    <w:rsid w:val="00472585"/>
    <w:rPr>
      <w:color w:val="0000FF"/>
      <w:u w:val="single"/>
    </w:rPr>
  </w:style>
  <w:style w:type="paragraph" w:styleId="ListParagraph">
    <w:name w:val="List Paragraph"/>
    <w:basedOn w:val="Normal"/>
    <w:uiPriority w:val="34"/>
    <w:qFormat/>
    <w:rsid w:val="00472585"/>
    <w:pPr>
      <w:ind w:left="720"/>
      <w:contextualSpacing/>
    </w:pPr>
  </w:style>
  <w:style w:type="paragraph" w:styleId="Header">
    <w:name w:val="header"/>
    <w:basedOn w:val="Normal"/>
    <w:link w:val="HeaderChar"/>
    <w:uiPriority w:val="99"/>
    <w:unhideWhenUsed/>
    <w:rsid w:val="00234131"/>
    <w:pPr>
      <w:tabs>
        <w:tab w:val="center" w:pos="4680"/>
        <w:tab w:val="right" w:pos="9360"/>
      </w:tabs>
    </w:pPr>
  </w:style>
  <w:style w:type="character" w:customStyle="1" w:styleId="HeaderChar">
    <w:name w:val="Header Char"/>
    <w:link w:val="Header"/>
    <w:uiPriority w:val="99"/>
    <w:rsid w:val="00234131"/>
    <w:rPr>
      <w:sz w:val="22"/>
      <w:szCs w:val="22"/>
    </w:rPr>
  </w:style>
  <w:style w:type="paragraph" w:styleId="Footer">
    <w:name w:val="footer"/>
    <w:basedOn w:val="Normal"/>
    <w:link w:val="FooterChar"/>
    <w:uiPriority w:val="99"/>
    <w:unhideWhenUsed/>
    <w:rsid w:val="00234131"/>
    <w:pPr>
      <w:tabs>
        <w:tab w:val="center" w:pos="4680"/>
        <w:tab w:val="right" w:pos="9360"/>
      </w:tabs>
    </w:pPr>
  </w:style>
  <w:style w:type="character" w:customStyle="1" w:styleId="FooterChar">
    <w:name w:val="Footer Char"/>
    <w:link w:val="Footer"/>
    <w:uiPriority w:val="99"/>
    <w:rsid w:val="00234131"/>
    <w:rPr>
      <w:sz w:val="22"/>
      <w:szCs w:val="22"/>
    </w:rPr>
  </w:style>
  <w:style w:type="paragraph" w:styleId="BalloonText">
    <w:name w:val="Balloon Text"/>
    <w:basedOn w:val="Normal"/>
    <w:link w:val="BalloonTextChar"/>
    <w:uiPriority w:val="99"/>
    <w:semiHidden/>
    <w:unhideWhenUsed/>
    <w:rsid w:val="00234131"/>
    <w:rPr>
      <w:rFonts w:ascii="Tahoma" w:hAnsi="Tahoma"/>
      <w:sz w:val="16"/>
      <w:szCs w:val="16"/>
    </w:rPr>
  </w:style>
  <w:style w:type="character" w:customStyle="1" w:styleId="BalloonTextChar">
    <w:name w:val="Balloon Text Char"/>
    <w:link w:val="BalloonText"/>
    <w:uiPriority w:val="99"/>
    <w:semiHidden/>
    <w:rsid w:val="00234131"/>
    <w:rPr>
      <w:rFonts w:ascii="Tahoma" w:hAnsi="Tahoma" w:cs="Tahoma"/>
      <w:sz w:val="16"/>
      <w:szCs w:val="16"/>
    </w:rPr>
  </w:style>
  <w:style w:type="paragraph" w:styleId="BodyText">
    <w:name w:val="Body Text"/>
    <w:basedOn w:val="Normal"/>
    <w:link w:val="BodyTextChar"/>
    <w:rsid w:val="005449C8"/>
    <w:rPr>
      <w:rFonts w:ascii="Lucida Casual" w:eastAsia="Times New Roman" w:hAnsi="Lucida Casual"/>
      <w:sz w:val="24"/>
      <w:szCs w:val="20"/>
    </w:rPr>
  </w:style>
  <w:style w:type="character" w:customStyle="1" w:styleId="BodyTextChar">
    <w:name w:val="Body Text Char"/>
    <w:basedOn w:val="DefaultParagraphFont"/>
    <w:link w:val="BodyText"/>
    <w:rsid w:val="005449C8"/>
    <w:rPr>
      <w:rFonts w:ascii="Lucida Casual" w:eastAsia="Times New Roman" w:hAnsi="Lucida Casual"/>
      <w:sz w:val="24"/>
    </w:rPr>
  </w:style>
  <w:style w:type="character" w:styleId="FollowedHyperlink">
    <w:name w:val="FollowedHyperlink"/>
    <w:basedOn w:val="DefaultParagraphFont"/>
    <w:uiPriority w:val="99"/>
    <w:semiHidden/>
    <w:unhideWhenUsed/>
    <w:rsid w:val="00016E20"/>
    <w:rPr>
      <w:color w:val="800080" w:themeColor="followedHyperlink"/>
      <w:u w:val="single"/>
    </w:rPr>
  </w:style>
  <w:style w:type="table" w:styleId="TableGrid">
    <w:name w:val="Table Grid"/>
    <w:basedOn w:val="TableNormal"/>
    <w:uiPriority w:val="59"/>
    <w:rsid w:val="001A1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296593"/>
  </w:style>
  <w:style w:type="character" w:styleId="Emphasis">
    <w:name w:val="Emphasis"/>
    <w:basedOn w:val="DefaultParagraphFont"/>
    <w:uiPriority w:val="20"/>
    <w:qFormat/>
    <w:rsid w:val="00296593"/>
    <w:rPr>
      <w:i/>
      <w:iCs/>
    </w:rPr>
  </w:style>
  <w:style w:type="paragraph" w:styleId="NormalWeb">
    <w:name w:val="Normal (Web)"/>
    <w:basedOn w:val="Normal"/>
    <w:uiPriority w:val="99"/>
    <w:semiHidden/>
    <w:unhideWhenUsed/>
    <w:rsid w:val="004A53CB"/>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888078">
      <w:bodyDiv w:val="1"/>
      <w:marLeft w:val="0"/>
      <w:marRight w:val="0"/>
      <w:marTop w:val="0"/>
      <w:marBottom w:val="0"/>
      <w:divBdr>
        <w:top w:val="none" w:sz="0" w:space="0" w:color="auto"/>
        <w:left w:val="none" w:sz="0" w:space="0" w:color="auto"/>
        <w:bottom w:val="none" w:sz="0" w:space="0" w:color="auto"/>
        <w:right w:val="none" w:sz="0" w:space="0" w:color="auto"/>
      </w:divBdr>
    </w:div>
    <w:div w:id="519321339">
      <w:bodyDiv w:val="1"/>
      <w:marLeft w:val="0"/>
      <w:marRight w:val="0"/>
      <w:marTop w:val="0"/>
      <w:marBottom w:val="0"/>
      <w:divBdr>
        <w:top w:val="none" w:sz="0" w:space="0" w:color="auto"/>
        <w:left w:val="none" w:sz="0" w:space="0" w:color="auto"/>
        <w:bottom w:val="none" w:sz="0" w:space="0" w:color="auto"/>
        <w:right w:val="none" w:sz="0" w:space="0" w:color="auto"/>
      </w:divBdr>
    </w:div>
    <w:div w:id="1241214532">
      <w:bodyDiv w:val="1"/>
      <w:marLeft w:val="0"/>
      <w:marRight w:val="0"/>
      <w:marTop w:val="0"/>
      <w:marBottom w:val="0"/>
      <w:divBdr>
        <w:top w:val="none" w:sz="0" w:space="0" w:color="auto"/>
        <w:left w:val="none" w:sz="0" w:space="0" w:color="auto"/>
        <w:bottom w:val="none" w:sz="0" w:space="0" w:color="auto"/>
        <w:right w:val="none" w:sz="0" w:space="0" w:color="auto"/>
      </w:divBdr>
    </w:div>
    <w:div w:id="1391613358">
      <w:bodyDiv w:val="1"/>
      <w:marLeft w:val="0"/>
      <w:marRight w:val="0"/>
      <w:marTop w:val="0"/>
      <w:marBottom w:val="0"/>
      <w:divBdr>
        <w:top w:val="none" w:sz="0" w:space="0" w:color="auto"/>
        <w:left w:val="none" w:sz="0" w:space="0" w:color="auto"/>
        <w:bottom w:val="none" w:sz="0" w:space="0" w:color="auto"/>
        <w:right w:val="none" w:sz="0" w:space="0" w:color="auto"/>
      </w:divBdr>
      <w:divsChild>
        <w:div w:id="42486861">
          <w:marLeft w:val="0"/>
          <w:marRight w:val="0"/>
          <w:marTop w:val="0"/>
          <w:marBottom w:val="0"/>
          <w:divBdr>
            <w:top w:val="none" w:sz="0" w:space="0" w:color="auto"/>
            <w:left w:val="none" w:sz="0" w:space="0" w:color="auto"/>
            <w:bottom w:val="none" w:sz="0" w:space="0" w:color="auto"/>
            <w:right w:val="none" w:sz="0" w:space="0" w:color="auto"/>
          </w:divBdr>
          <w:divsChild>
            <w:div w:id="815608235">
              <w:marLeft w:val="0"/>
              <w:marRight w:val="0"/>
              <w:marTop w:val="0"/>
              <w:marBottom w:val="0"/>
              <w:divBdr>
                <w:top w:val="none" w:sz="0" w:space="0" w:color="auto"/>
                <w:left w:val="none" w:sz="0" w:space="0" w:color="auto"/>
                <w:bottom w:val="none" w:sz="0" w:space="0" w:color="auto"/>
                <w:right w:val="none" w:sz="0" w:space="0" w:color="auto"/>
              </w:divBdr>
              <w:divsChild>
                <w:div w:id="2021077250">
                  <w:marLeft w:val="0"/>
                  <w:marRight w:val="0"/>
                  <w:marTop w:val="0"/>
                  <w:marBottom w:val="0"/>
                  <w:divBdr>
                    <w:top w:val="none" w:sz="0" w:space="0" w:color="auto"/>
                    <w:left w:val="none" w:sz="0" w:space="0" w:color="auto"/>
                    <w:bottom w:val="none" w:sz="0" w:space="0" w:color="auto"/>
                    <w:right w:val="none" w:sz="0" w:space="0" w:color="auto"/>
                  </w:divBdr>
                  <w:divsChild>
                    <w:div w:id="1527328561">
                      <w:marLeft w:val="0"/>
                      <w:marRight w:val="0"/>
                      <w:marTop w:val="0"/>
                      <w:marBottom w:val="0"/>
                      <w:divBdr>
                        <w:top w:val="none" w:sz="0" w:space="0" w:color="auto"/>
                        <w:left w:val="none" w:sz="0" w:space="0" w:color="auto"/>
                        <w:bottom w:val="none" w:sz="0" w:space="0" w:color="auto"/>
                        <w:right w:val="none" w:sz="0" w:space="0" w:color="auto"/>
                      </w:divBdr>
                      <w:divsChild>
                        <w:div w:id="873889376">
                          <w:marLeft w:val="0"/>
                          <w:marRight w:val="0"/>
                          <w:marTop w:val="0"/>
                          <w:marBottom w:val="0"/>
                          <w:divBdr>
                            <w:top w:val="none" w:sz="0" w:space="0" w:color="auto"/>
                            <w:left w:val="none" w:sz="0" w:space="0" w:color="auto"/>
                            <w:bottom w:val="none" w:sz="0" w:space="0" w:color="auto"/>
                            <w:right w:val="none" w:sz="0" w:space="0" w:color="auto"/>
                          </w:divBdr>
                          <w:divsChild>
                            <w:div w:id="1790198530">
                              <w:marLeft w:val="0"/>
                              <w:marRight w:val="0"/>
                              <w:marTop w:val="0"/>
                              <w:marBottom w:val="0"/>
                              <w:divBdr>
                                <w:top w:val="none" w:sz="0" w:space="0" w:color="auto"/>
                                <w:left w:val="none" w:sz="0" w:space="0" w:color="auto"/>
                                <w:bottom w:val="none" w:sz="0" w:space="0" w:color="auto"/>
                                <w:right w:val="none" w:sz="0" w:space="0" w:color="auto"/>
                              </w:divBdr>
                              <w:divsChild>
                                <w:div w:id="256645922">
                                  <w:marLeft w:val="0"/>
                                  <w:marRight w:val="0"/>
                                  <w:marTop w:val="0"/>
                                  <w:marBottom w:val="0"/>
                                  <w:divBdr>
                                    <w:top w:val="none" w:sz="0" w:space="0" w:color="auto"/>
                                    <w:left w:val="none" w:sz="0" w:space="0" w:color="auto"/>
                                    <w:bottom w:val="none" w:sz="0" w:space="0" w:color="auto"/>
                                    <w:right w:val="none" w:sz="0" w:space="0" w:color="auto"/>
                                  </w:divBdr>
                                  <w:divsChild>
                                    <w:div w:id="253442656">
                                      <w:marLeft w:val="0"/>
                                      <w:marRight w:val="0"/>
                                      <w:marTop w:val="0"/>
                                      <w:marBottom w:val="0"/>
                                      <w:divBdr>
                                        <w:top w:val="none" w:sz="0" w:space="0" w:color="auto"/>
                                        <w:left w:val="none" w:sz="0" w:space="0" w:color="auto"/>
                                        <w:bottom w:val="none" w:sz="0" w:space="0" w:color="auto"/>
                                        <w:right w:val="none" w:sz="0" w:space="0" w:color="auto"/>
                                      </w:divBdr>
                                      <w:divsChild>
                                        <w:div w:id="1882547487">
                                          <w:marLeft w:val="0"/>
                                          <w:marRight w:val="0"/>
                                          <w:marTop w:val="0"/>
                                          <w:marBottom w:val="0"/>
                                          <w:divBdr>
                                            <w:top w:val="none" w:sz="0" w:space="0" w:color="auto"/>
                                            <w:left w:val="none" w:sz="0" w:space="0" w:color="auto"/>
                                            <w:bottom w:val="none" w:sz="0" w:space="0" w:color="auto"/>
                                            <w:right w:val="none" w:sz="0" w:space="0" w:color="auto"/>
                                          </w:divBdr>
                                          <w:divsChild>
                                            <w:div w:id="170686101">
                                              <w:marLeft w:val="0"/>
                                              <w:marRight w:val="0"/>
                                              <w:marTop w:val="0"/>
                                              <w:marBottom w:val="0"/>
                                              <w:divBdr>
                                                <w:top w:val="none" w:sz="0" w:space="0" w:color="auto"/>
                                                <w:left w:val="none" w:sz="0" w:space="0" w:color="auto"/>
                                                <w:bottom w:val="none" w:sz="0" w:space="0" w:color="auto"/>
                                                <w:right w:val="none" w:sz="0" w:space="0" w:color="auto"/>
                                              </w:divBdr>
                                              <w:divsChild>
                                                <w:div w:id="1976250825">
                                                  <w:marLeft w:val="0"/>
                                                  <w:marRight w:val="0"/>
                                                  <w:marTop w:val="0"/>
                                                  <w:marBottom w:val="0"/>
                                                  <w:divBdr>
                                                    <w:top w:val="none" w:sz="0" w:space="0" w:color="auto"/>
                                                    <w:left w:val="none" w:sz="0" w:space="0" w:color="auto"/>
                                                    <w:bottom w:val="none" w:sz="0" w:space="0" w:color="auto"/>
                                                    <w:right w:val="none" w:sz="0" w:space="0" w:color="auto"/>
                                                  </w:divBdr>
                                                  <w:divsChild>
                                                    <w:div w:id="2039046404">
                                                      <w:marLeft w:val="0"/>
                                                      <w:marRight w:val="0"/>
                                                      <w:marTop w:val="0"/>
                                                      <w:marBottom w:val="0"/>
                                                      <w:divBdr>
                                                        <w:top w:val="none" w:sz="0" w:space="0" w:color="auto"/>
                                                        <w:left w:val="none" w:sz="0" w:space="0" w:color="auto"/>
                                                        <w:bottom w:val="none" w:sz="0" w:space="0" w:color="auto"/>
                                                        <w:right w:val="none" w:sz="0" w:space="0" w:color="auto"/>
                                                      </w:divBdr>
                                                      <w:divsChild>
                                                        <w:div w:id="984092206">
                                                          <w:marLeft w:val="0"/>
                                                          <w:marRight w:val="0"/>
                                                          <w:marTop w:val="0"/>
                                                          <w:marBottom w:val="0"/>
                                                          <w:divBdr>
                                                            <w:top w:val="none" w:sz="0" w:space="0" w:color="auto"/>
                                                            <w:left w:val="none" w:sz="0" w:space="0" w:color="auto"/>
                                                            <w:bottom w:val="none" w:sz="0" w:space="0" w:color="auto"/>
                                                            <w:right w:val="none" w:sz="0" w:space="0" w:color="auto"/>
                                                          </w:divBdr>
                                                          <w:divsChild>
                                                            <w:div w:id="1493133017">
                                                              <w:marLeft w:val="0"/>
                                                              <w:marRight w:val="0"/>
                                                              <w:marTop w:val="0"/>
                                                              <w:marBottom w:val="0"/>
                                                              <w:divBdr>
                                                                <w:top w:val="none" w:sz="0" w:space="0" w:color="auto"/>
                                                                <w:left w:val="none" w:sz="0" w:space="0" w:color="auto"/>
                                                                <w:bottom w:val="none" w:sz="0" w:space="0" w:color="auto"/>
                                                                <w:right w:val="none" w:sz="0" w:space="0" w:color="auto"/>
                                                              </w:divBdr>
                                                              <w:divsChild>
                                                                <w:div w:id="2028360752">
                                                                  <w:marLeft w:val="0"/>
                                                                  <w:marRight w:val="0"/>
                                                                  <w:marTop w:val="0"/>
                                                                  <w:marBottom w:val="0"/>
                                                                  <w:divBdr>
                                                                    <w:top w:val="none" w:sz="0" w:space="0" w:color="auto"/>
                                                                    <w:left w:val="none" w:sz="0" w:space="0" w:color="auto"/>
                                                                    <w:bottom w:val="none" w:sz="0" w:space="0" w:color="auto"/>
                                                                    <w:right w:val="none" w:sz="0" w:space="0" w:color="auto"/>
                                                                  </w:divBdr>
                                                                  <w:divsChild>
                                                                    <w:div w:id="371464877">
                                                                      <w:marLeft w:val="0"/>
                                                                      <w:marRight w:val="0"/>
                                                                      <w:marTop w:val="0"/>
                                                                      <w:marBottom w:val="0"/>
                                                                      <w:divBdr>
                                                                        <w:top w:val="none" w:sz="0" w:space="0" w:color="auto"/>
                                                                        <w:left w:val="none" w:sz="0" w:space="0" w:color="auto"/>
                                                                        <w:bottom w:val="none" w:sz="0" w:space="0" w:color="auto"/>
                                                                        <w:right w:val="none" w:sz="0" w:space="0" w:color="auto"/>
                                                                      </w:divBdr>
                                                                      <w:divsChild>
                                                                        <w:div w:id="1430926537">
                                                                          <w:marLeft w:val="0"/>
                                                                          <w:marRight w:val="0"/>
                                                                          <w:marTop w:val="0"/>
                                                                          <w:marBottom w:val="0"/>
                                                                          <w:divBdr>
                                                                            <w:top w:val="none" w:sz="0" w:space="0" w:color="auto"/>
                                                                            <w:left w:val="none" w:sz="0" w:space="0" w:color="auto"/>
                                                                            <w:bottom w:val="none" w:sz="0" w:space="0" w:color="auto"/>
                                                                            <w:right w:val="none" w:sz="0" w:space="0" w:color="auto"/>
                                                                          </w:divBdr>
                                                                          <w:divsChild>
                                                                            <w:div w:id="1492868158">
                                                                              <w:marLeft w:val="0"/>
                                                                              <w:marRight w:val="0"/>
                                                                              <w:marTop w:val="0"/>
                                                                              <w:marBottom w:val="0"/>
                                                                              <w:divBdr>
                                                                                <w:top w:val="none" w:sz="0" w:space="0" w:color="auto"/>
                                                                                <w:left w:val="none" w:sz="0" w:space="0" w:color="auto"/>
                                                                                <w:bottom w:val="none" w:sz="0" w:space="0" w:color="auto"/>
                                                                                <w:right w:val="none" w:sz="0" w:space="0" w:color="auto"/>
                                                                              </w:divBdr>
                                                                              <w:divsChild>
                                                                                <w:div w:id="1651786989">
                                                                                  <w:marLeft w:val="0"/>
                                                                                  <w:marRight w:val="0"/>
                                                                                  <w:marTop w:val="0"/>
                                                                                  <w:marBottom w:val="0"/>
                                                                                  <w:divBdr>
                                                                                    <w:top w:val="none" w:sz="0" w:space="0" w:color="auto"/>
                                                                                    <w:left w:val="none" w:sz="0" w:space="0" w:color="auto"/>
                                                                                    <w:bottom w:val="none" w:sz="0" w:space="0" w:color="auto"/>
                                                                                    <w:right w:val="none" w:sz="0" w:space="0" w:color="auto"/>
                                                                                  </w:divBdr>
                                                                                  <w:divsChild>
                                                                                    <w:div w:id="1008680286">
                                                                                      <w:marLeft w:val="0"/>
                                                                                      <w:marRight w:val="0"/>
                                                                                      <w:marTop w:val="0"/>
                                                                                      <w:marBottom w:val="0"/>
                                                                                      <w:divBdr>
                                                                                        <w:top w:val="single" w:sz="6" w:space="0" w:color="A7B3BD"/>
                                                                                        <w:left w:val="none" w:sz="0" w:space="0" w:color="auto"/>
                                                                                        <w:bottom w:val="none" w:sz="0" w:space="0" w:color="auto"/>
                                                                                        <w:right w:val="none" w:sz="0" w:space="0" w:color="auto"/>
                                                                                      </w:divBdr>
                                                                                      <w:divsChild>
                                                                                        <w:div w:id="61008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ninger.weebly.com" TargetMode="External"/><Relationship Id="rId5" Type="http://schemas.openxmlformats.org/officeDocument/2006/relationships/webSettings" Target="webSettings.xml"/><Relationship Id="rId10" Type="http://schemas.openxmlformats.org/officeDocument/2006/relationships/hyperlink" Target="http://www.ncpublicschools.org/docs/curriculum/socialstudies/scos/unpacking/american2.pdf" TargetMode="External"/><Relationship Id="rId4" Type="http://schemas.openxmlformats.org/officeDocument/2006/relationships/settings" Target="settings.xml"/><Relationship Id="rId9" Type="http://schemas.openxmlformats.org/officeDocument/2006/relationships/hyperlink" Target="mailto:nleininger@wcps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E518A-3EBF-45DC-BFFD-766980657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1353</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5704</CharactersWithSpaces>
  <SharedDoc>false</SharedDoc>
  <HLinks>
    <vt:vector size="6" baseType="variant">
      <vt:variant>
        <vt:i4>196639</vt:i4>
      </vt:variant>
      <vt:variant>
        <vt:i4>0</vt:i4>
      </vt:variant>
      <vt:variant>
        <vt:i4>0</vt:i4>
      </vt:variant>
      <vt:variant>
        <vt:i4>5</vt:i4>
      </vt:variant>
      <vt:variant>
        <vt:lpwstr>http://www.dpi.state.nc.us/curriculum/socialstudies/scos/2003-04/067eleventhgrade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WCPSS</dc:creator>
  <cp:keywords/>
  <cp:lastModifiedBy>Nancy Leininger</cp:lastModifiedBy>
  <cp:revision>9</cp:revision>
  <cp:lastPrinted>2017-08-22T18:13:00Z</cp:lastPrinted>
  <dcterms:created xsi:type="dcterms:W3CDTF">2019-01-08T14:52:00Z</dcterms:created>
  <dcterms:modified xsi:type="dcterms:W3CDTF">2019-01-17T13:05:00Z</dcterms:modified>
</cp:coreProperties>
</file>