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7287" w14:textId="3D681EA1" w:rsidR="005E596D" w:rsidRPr="002E416C" w:rsidRDefault="009E761E" w:rsidP="002A042C">
      <w:pPr>
        <w:jc w:val="center"/>
        <w:rPr>
          <w:rFonts w:ascii="Georgia" w:hAnsi="Georgia"/>
          <w:b/>
          <w:bCs/>
        </w:rPr>
      </w:pPr>
      <w:r w:rsidRPr="002E416C">
        <w:rPr>
          <w:rFonts w:ascii="Georgia" w:hAnsi="Georgia"/>
          <w:b/>
          <w:bCs/>
        </w:rPr>
        <w:t xml:space="preserve">PBS’ </w:t>
      </w:r>
      <w:r w:rsidR="005E596D" w:rsidRPr="002E416C">
        <w:rPr>
          <w:rFonts w:ascii="Georgia" w:hAnsi="Georgia"/>
          <w:b/>
          <w:bCs/>
        </w:rPr>
        <w:t>American Experience</w:t>
      </w:r>
      <w:r w:rsidRPr="002E416C">
        <w:rPr>
          <w:rFonts w:ascii="Georgia" w:hAnsi="Georgia"/>
          <w:b/>
          <w:bCs/>
        </w:rPr>
        <w:t xml:space="preserve">: </w:t>
      </w:r>
      <w:r w:rsidR="002A042C" w:rsidRPr="002E416C">
        <w:rPr>
          <w:rFonts w:ascii="Georgia" w:hAnsi="Georgia"/>
          <w:b/>
          <w:bCs/>
        </w:rPr>
        <w:t>The Triangle Shirtwaist Fire</w:t>
      </w:r>
    </w:p>
    <w:p w14:paraId="17C6851B" w14:textId="77777777" w:rsidR="002A042C" w:rsidRPr="005A0D65" w:rsidRDefault="002A042C" w:rsidP="002A042C">
      <w:pPr>
        <w:jc w:val="center"/>
        <w:rPr>
          <w:rFonts w:ascii="Georgia" w:hAnsi="Georgia"/>
        </w:rPr>
      </w:pPr>
      <w:r w:rsidRPr="005A0D65">
        <w:rPr>
          <w:rFonts w:ascii="Georgia" w:hAnsi="Georgia" w:cs="Arial"/>
          <w:noProof/>
          <w:sz w:val="20"/>
          <w:szCs w:val="20"/>
        </w:rPr>
        <w:drawing>
          <wp:inline distT="0" distB="0" distL="0" distR="0" wp14:anchorId="28055754" wp14:editId="6FF40150">
            <wp:extent cx="4152900" cy="2724150"/>
            <wp:effectExtent l="19050" t="0" r="0" b="0"/>
            <wp:docPr id="1" name="il_fi" descr="http://law2.umkc.edu/faculty/projects/ftrials/triangle/trianglec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w2.umkc.edu/faculty/projects/ftrials/triangle/triangleco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D0B0A" w14:textId="258738E8" w:rsidR="00E31D76" w:rsidRPr="005A0D65" w:rsidRDefault="005A0D65">
      <w:pPr>
        <w:rPr>
          <w:rFonts w:ascii="Georgia" w:hAnsi="Georgia"/>
        </w:rPr>
      </w:pPr>
      <w:r>
        <w:rPr>
          <w:rFonts w:ascii="Georgia" w:hAnsi="Georgia"/>
        </w:rPr>
        <w:t>PBS’ American Experience:</w:t>
      </w:r>
      <w:r w:rsidR="00324161" w:rsidRPr="005A0D65">
        <w:rPr>
          <w:rFonts w:ascii="Georgia" w:hAnsi="Georgia"/>
        </w:rPr>
        <w:t xml:space="preserve"> Triangle Fire provides an account of a sensational moment in labor history and in the evolution of American ideas regarding government. </w:t>
      </w:r>
      <w:r>
        <w:rPr>
          <w:rFonts w:ascii="Georgia" w:hAnsi="Georgia"/>
        </w:rPr>
        <w:t xml:space="preserve">It will begin with the conditions in the factory for women, their fight as a union to improve their workplace, and the tragic fire that occurs as a result of owner negligence. </w:t>
      </w:r>
      <w:r w:rsidR="005E596D" w:rsidRPr="005A0D65">
        <w:rPr>
          <w:rFonts w:ascii="Georgia" w:hAnsi="Georgia"/>
        </w:rPr>
        <w:t>After viewing the video</w:t>
      </w:r>
      <w:r w:rsidR="009E761E">
        <w:rPr>
          <w:rFonts w:ascii="Georgia" w:hAnsi="Georgia"/>
        </w:rPr>
        <w:t>,</w:t>
      </w:r>
      <w:r w:rsidR="005E596D" w:rsidRPr="005A0D65">
        <w:rPr>
          <w:rFonts w:ascii="Georgia" w:hAnsi="Georgia"/>
        </w:rPr>
        <w:t xml:space="preserve"> answer the following </w:t>
      </w:r>
      <w:r w:rsidR="00324161" w:rsidRPr="005A0D65">
        <w:rPr>
          <w:rFonts w:ascii="Georgia" w:hAnsi="Georgia"/>
        </w:rPr>
        <w:t xml:space="preserve">questions </w:t>
      </w:r>
      <w:r w:rsidR="005E596D" w:rsidRPr="005A0D65">
        <w:rPr>
          <w:rFonts w:ascii="Georgia" w:hAnsi="Georgia"/>
        </w:rPr>
        <w:t>thoughtfully</w:t>
      </w:r>
      <w:r w:rsidR="00324161" w:rsidRPr="005A0D65">
        <w:rPr>
          <w:rFonts w:ascii="Georgia" w:hAnsi="Georgia"/>
        </w:rPr>
        <w:t xml:space="preserve"> and completely. </w:t>
      </w:r>
    </w:p>
    <w:p w14:paraId="61CD5B3E" w14:textId="16D3E5CA" w:rsidR="005E596D" w:rsidRPr="005A0D65" w:rsidRDefault="00324161">
      <w:pPr>
        <w:rPr>
          <w:rFonts w:ascii="Georgia" w:hAnsi="Georgia"/>
        </w:rPr>
      </w:pPr>
      <w:r w:rsidRPr="005A0D65">
        <w:rPr>
          <w:rFonts w:ascii="Georgia" w:hAnsi="Georgia"/>
        </w:rPr>
        <w:t xml:space="preserve">The film can be found </w:t>
      </w:r>
      <w:r w:rsidR="005A0D65">
        <w:rPr>
          <w:rFonts w:ascii="Georgia" w:hAnsi="Georgia"/>
        </w:rPr>
        <w:t xml:space="preserve">on my </w:t>
      </w:r>
      <w:r w:rsidR="009B6EB7">
        <w:rPr>
          <w:rFonts w:ascii="Georgia" w:hAnsi="Georgia"/>
        </w:rPr>
        <w:t xml:space="preserve">website </w:t>
      </w:r>
      <w:hyperlink r:id="rId7" w:history="1">
        <w:r w:rsidR="009B6EB7" w:rsidRPr="009B6EB7">
          <w:rPr>
            <w:rStyle w:val="Hyperlink"/>
            <w:rFonts w:ascii="Georgia" w:hAnsi="Georgia"/>
          </w:rPr>
          <w:t>www.leininger.weebly.com</w:t>
        </w:r>
      </w:hyperlink>
      <w:r w:rsidR="005A0D65">
        <w:rPr>
          <w:rFonts w:ascii="Georgia" w:hAnsi="Georgia"/>
        </w:rPr>
        <w:t>.</w:t>
      </w:r>
      <w:r w:rsidRPr="005A0D65">
        <w:rPr>
          <w:rFonts w:ascii="Georgia" w:hAnsi="Georgia"/>
        </w:rPr>
        <w:t xml:space="preserve"> </w:t>
      </w:r>
      <w:r w:rsidR="002E416C">
        <w:rPr>
          <w:rFonts w:ascii="Georgia" w:hAnsi="Georgia"/>
        </w:rPr>
        <w:t xml:space="preserve">PBS often removes their videos from YouTube, so if it is not available, there are other ways </w:t>
      </w:r>
      <w:r w:rsidR="00650745">
        <w:rPr>
          <w:rFonts w:ascii="Georgia" w:hAnsi="Georgia"/>
        </w:rPr>
        <w:t>to</w:t>
      </w:r>
      <w:r w:rsidR="002E416C">
        <w:rPr>
          <w:rFonts w:ascii="Georgia" w:hAnsi="Georgia"/>
        </w:rPr>
        <w:t xml:space="preserve"> access </w:t>
      </w:r>
      <w:r w:rsidR="00650745">
        <w:rPr>
          <w:rFonts w:ascii="Georgia" w:hAnsi="Georgia"/>
        </w:rPr>
        <w:t xml:space="preserve">it that </w:t>
      </w:r>
      <w:r w:rsidR="002E416C">
        <w:rPr>
          <w:rFonts w:ascii="Georgia" w:hAnsi="Georgia"/>
        </w:rPr>
        <w:t xml:space="preserve">we </w:t>
      </w:r>
      <w:r w:rsidR="00650745">
        <w:rPr>
          <w:rFonts w:ascii="Georgia" w:hAnsi="Georgia"/>
        </w:rPr>
        <w:t>can</w:t>
      </w:r>
      <w:r w:rsidR="002E416C">
        <w:rPr>
          <w:rFonts w:ascii="Georgia" w:hAnsi="Georgia"/>
        </w:rPr>
        <w:t xml:space="preserve"> discuss. </w:t>
      </w:r>
      <w:r w:rsidRPr="005A0D65">
        <w:rPr>
          <w:rFonts w:ascii="Georgia" w:hAnsi="Georgia"/>
        </w:rPr>
        <w:t>You may also do a search for PBS American Expe</w:t>
      </w:r>
      <w:r w:rsidR="009B6EB7">
        <w:rPr>
          <w:rFonts w:ascii="Georgia" w:hAnsi="Georgia"/>
        </w:rPr>
        <w:t>rience -</w:t>
      </w:r>
      <w:r w:rsidR="005A0D65">
        <w:rPr>
          <w:rFonts w:ascii="Georgia" w:hAnsi="Georgia"/>
        </w:rPr>
        <w:t xml:space="preserve"> Triangle Fire, t</w:t>
      </w:r>
      <w:r w:rsidRPr="005A0D65">
        <w:rPr>
          <w:rFonts w:ascii="Georgia" w:hAnsi="Georgia"/>
        </w:rPr>
        <w:t xml:space="preserve">here is a transcript of the video on the site if you find that useful.  </w:t>
      </w:r>
    </w:p>
    <w:p w14:paraId="1E3246D9" w14:textId="77777777" w:rsidR="005E596D" w:rsidRPr="005A0D65" w:rsidRDefault="005E596D">
      <w:pPr>
        <w:rPr>
          <w:rFonts w:ascii="Georgia" w:hAnsi="Georgia"/>
        </w:rPr>
      </w:pPr>
      <w:r w:rsidRPr="005A0D65">
        <w:rPr>
          <w:rFonts w:ascii="Georgia" w:hAnsi="Georgia"/>
        </w:rPr>
        <w:t>The Immigrant Experience</w:t>
      </w:r>
    </w:p>
    <w:p w14:paraId="022B3456" w14:textId="77777777" w:rsidR="002E416C" w:rsidRDefault="005E596D" w:rsidP="005E596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According the film what countries of origin were represented among the garment workers? </w:t>
      </w:r>
    </w:p>
    <w:p w14:paraId="27047FA1" w14:textId="77777777" w:rsidR="002E416C" w:rsidRDefault="005E596D" w:rsidP="005E596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>What brou</w:t>
      </w:r>
      <w:r w:rsidR="00324161" w:rsidRPr="005A0D65">
        <w:rPr>
          <w:rFonts w:ascii="Georgia" w:hAnsi="Georgia"/>
        </w:rPr>
        <w:t>ght these immigrants to America?</w:t>
      </w:r>
      <w:r w:rsidRPr="005A0D65">
        <w:rPr>
          <w:rFonts w:ascii="Georgia" w:hAnsi="Georgia"/>
        </w:rPr>
        <w:t xml:space="preserve"> </w:t>
      </w:r>
    </w:p>
    <w:p w14:paraId="09D4A6D6" w14:textId="4E8387FB" w:rsidR="005E596D" w:rsidRPr="005A0D65" w:rsidRDefault="005E596D" w:rsidP="005E596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How did the realities of their working lives contrast with their dreams and their observations of opportunity in America? </w:t>
      </w:r>
    </w:p>
    <w:p w14:paraId="66B16BA9" w14:textId="77777777" w:rsidR="002E416C" w:rsidRDefault="005E596D" w:rsidP="005E596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What did </w:t>
      </w:r>
      <w:proofErr w:type="spellStart"/>
      <w:r w:rsidRPr="005A0D65">
        <w:rPr>
          <w:rFonts w:ascii="Georgia" w:hAnsi="Georgia"/>
        </w:rPr>
        <w:t>Blanck</w:t>
      </w:r>
      <w:proofErr w:type="spellEnd"/>
      <w:r w:rsidRPr="005A0D65">
        <w:rPr>
          <w:rFonts w:ascii="Georgia" w:hAnsi="Georgia"/>
        </w:rPr>
        <w:t xml:space="preserve"> and Harris have in common with the women who worked for them at the Triangle Shirtwaist Factory? </w:t>
      </w:r>
    </w:p>
    <w:p w14:paraId="3E111577" w14:textId="66F78BFB" w:rsidR="005E596D" w:rsidRPr="005A0D65" w:rsidRDefault="005E596D" w:rsidP="005E596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How did their stories embody the </w:t>
      </w:r>
      <w:r w:rsidR="002E416C">
        <w:rPr>
          <w:rFonts w:ascii="Georgia" w:hAnsi="Georgia"/>
        </w:rPr>
        <w:t>“</w:t>
      </w:r>
      <w:r w:rsidRPr="005A0D65">
        <w:rPr>
          <w:rFonts w:ascii="Georgia" w:hAnsi="Georgia"/>
        </w:rPr>
        <w:t>American Dream</w:t>
      </w:r>
      <w:r w:rsidR="002E416C">
        <w:rPr>
          <w:rFonts w:ascii="Georgia" w:hAnsi="Georgia"/>
        </w:rPr>
        <w:t>”</w:t>
      </w:r>
      <w:r w:rsidRPr="005A0D65">
        <w:rPr>
          <w:rFonts w:ascii="Georgia" w:hAnsi="Georgia"/>
        </w:rPr>
        <w:t>? Why were they “lionized”</w:t>
      </w:r>
      <w:r w:rsidR="009A3B90" w:rsidRPr="005A0D65">
        <w:rPr>
          <w:rFonts w:ascii="Georgia" w:hAnsi="Georgia"/>
        </w:rPr>
        <w:t xml:space="preserve"> (glorified)</w:t>
      </w:r>
      <w:r w:rsidRPr="005A0D65">
        <w:rPr>
          <w:rFonts w:ascii="Georgia" w:hAnsi="Georgia"/>
        </w:rPr>
        <w:t>?</w:t>
      </w:r>
    </w:p>
    <w:p w14:paraId="30715923" w14:textId="77777777" w:rsidR="005E596D" w:rsidRPr="005A0D65" w:rsidRDefault="005E596D" w:rsidP="005E596D">
      <w:pPr>
        <w:rPr>
          <w:rFonts w:ascii="Georgia" w:hAnsi="Georgia"/>
        </w:rPr>
      </w:pPr>
      <w:r w:rsidRPr="005A0D65">
        <w:rPr>
          <w:rFonts w:ascii="Georgia" w:hAnsi="Georgia"/>
        </w:rPr>
        <w:t>Working Conditions</w:t>
      </w:r>
    </w:p>
    <w:p w14:paraId="225B83C7" w14:textId="77777777" w:rsidR="002E416C" w:rsidRDefault="005E596D" w:rsidP="0032416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What was a typical day like for workers at the factory? In what ways was the workplace dangerous?  </w:t>
      </w:r>
    </w:p>
    <w:p w14:paraId="07756491" w14:textId="7CBCFE9D" w:rsidR="005E596D" w:rsidRPr="005A0D65" w:rsidRDefault="005E596D" w:rsidP="0032416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>How much money did they earn? Wh</w:t>
      </w:r>
      <w:r w:rsidR="002E416C">
        <w:rPr>
          <w:rFonts w:ascii="Georgia" w:hAnsi="Georgia"/>
        </w:rPr>
        <w:t xml:space="preserve">at account from the worker </w:t>
      </w:r>
      <w:r w:rsidRPr="005A0D65">
        <w:rPr>
          <w:rFonts w:ascii="Georgia" w:hAnsi="Georgia"/>
        </w:rPr>
        <w:t>about factory life str</w:t>
      </w:r>
      <w:r w:rsidR="002E416C">
        <w:rPr>
          <w:rFonts w:ascii="Georgia" w:hAnsi="Georgia"/>
        </w:rPr>
        <w:t>uck</w:t>
      </w:r>
      <w:r w:rsidRPr="005A0D65">
        <w:rPr>
          <w:rFonts w:ascii="Georgia" w:hAnsi="Georgia"/>
        </w:rPr>
        <w:t xml:space="preserve"> you as the most troubling? </w:t>
      </w:r>
    </w:p>
    <w:p w14:paraId="3D9FC1C7" w14:textId="5ABB6332" w:rsidR="005E596D" w:rsidRPr="005A0D65" w:rsidRDefault="005E596D" w:rsidP="0032416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Why were Harris and </w:t>
      </w:r>
      <w:proofErr w:type="spellStart"/>
      <w:r w:rsidRPr="005A0D65">
        <w:rPr>
          <w:rFonts w:ascii="Georgia" w:hAnsi="Georgia"/>
        </w:rPr>
        <w:t>Blanck</w:t>
      </w:r>
      <w:proofErr w:type="spellEnd"/>
      <w:r w:rsidRPr="005A0D65">
        <w:rPr>
          <w:rFonts w:ascii="Georgia" w:hAnsi="Georgia"/>
        </w:rPr>
        <w:t xml:space="preserve"> brought up on charges of manslaughter? What was the outcome of this case? </w:t>
      </w:r>
    </w:p>
    <w:p w14:paraId="34D9C47D" w14:textId="77777777" w:rsidR="005E596D" w:rsidRPr="005A0D65" w:rsidRDefault="005E596D" w:rsidP="005E596D">
      <w:pPr>
        <w:rPr>
          <w:rFonts w:ascii="Georgia" w:hAnsi="Georgia"/>
        </w:rPr>
      </w:pPr>
      <w:r w:rsidRPr="005A0D65">
        <w:rPr>
          <w:rFonts w:ascii="Georgia" w:hAnsi="Georgia"/>
        </w:rPr>
        <w:t>The Legacy</w:t>
      </w:r>
    </w:p>
    <w:p w14:paraId="13925401" w14:textId="77777777" w:rsidR="002E416C" w:rsidRDefault="005E596D" w:rsidP="0032416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 xml:space="preserve">What impact did the Triangle fire have on the private system of unregulated industry? </w:t>
      </w:r>
    </w:p>
    <w:p w14:paraId="2153B70B" w14:textId="6811F289" w:rsidR="005E596D" w:rsidRDefault="005E596D" w:rsidP="0032416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A0D65">
        <w:rPr>
          <w:rFonts w:ascii="Georgia" w:hAnsi="Georgia"/>
        </w:rPr>
        <w:t>What concret</w:t>
      </w:r>
      <w:r w:rsidR="00324161" w:rsidRPr="005A0D65">
        <w:rPr>
          <w:rFonts w:ascii="Georgia" w:hAnsi="Georgia"/>
        </w:rPr>
        <w:t>e changes were made to</w:t>
      </w:r>
      <w:r w:rsidRPr="005A0D65">
        <w:rPr>
          <w:rFonts w:ascii="Georgia" w:hAnsi="Georgia"/>
        </w:rPr>
        <w:t xml:space="preserve"> make workplaces safer for factory workers?  </w:t>
      </w:r>
    </w:p>
    <w:p w14:paraId="23A1ED5A" w14:textId="77777777" w:rsidR="005A0D65" w:rsidRDefault="005A0D65" w:rsidP="005A0D65">
      <w:pPr>
        <w:rPr>
          <w:rFonts w:ascii="Georgia" w:hAnsi="Georgia"/>
        </w:rPr>
      </w:pPr>
    </w:p>
    <w:p w14:paraId="50E97A4A" w14:textId="77777777" w:rsidR="005A0D65" w:rsidRPr="005A0D65" w:rsidRDefault="005A0D65" w:rsidP="002E416C">
      <w:pPr>
        <w:jc w:val="center"/>
        <w:rPr>
          <w:rFonts w:ascii="Georgia" w:hAnsi="Georgia"/>
        </w:rPr>
      </w:pPr>
      <w:bookmarkStart w:id="0" w:name="_GoBack"/>
      <w:bookmarkEnd w:id="0"/>
    </w:p>
    <w:sectPr w:rsidR="005A0D65" w:rsidRPr="005A0D65" w:rsidSect="002A0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7DB0"/>
    <w:multiLevelType w:val="hybridMultilevel"/>
    <w:tmpl w:val="4E64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86"/>
    <w:multiLevelType w:val="hybridMultilevel"/>
    <w:tmpl w:val="4E64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6EC9"/>
    <w:multiLevelType w:val="hybridMultilevel"/>
    <w:tmpl w:val="4E64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4F47"/>
    <w:multiLevelType w:val="hybridMultilevel"/>
    <w:tmpl w:val="C29A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7757B"/>
    <w:multiLevelType w:val="hybridMultilevel"/>
    <w:tmpl w:val="5D38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6D"/>
    <w:rsid w:val="00004252"/>
    <w:rsid w:val="002A042C"/>
    <w:rsid w:val="002C4A55"/>
    <w:rsid w:val="002E416C"/>
    <w:rsid w:val="00324161"/>
    <w:rsid w:val="0035438F"/>
    <w:rsid w:val="003E42A7"/>
    <w:rsid w:val="005A0D65"/>
    <w:rsid w:val="005E596D"/>
    <w:rsid w:val="005E6BAA"/>
    <w:rsid w:val="00650745"/>
    <w:rsid w:val="00685908"/>
    <w:rsid w:val="00736692"/>
    <w:rsid w:val="007673E4"/>
    <w:rsid w:val="007D2B16"/>
    <w:rsid w:val="009A3B90"/>
    <w:rsid w:val="009B6EB7"/>
    <w:rsid w:val="009E761E"/>
    <w:rsid w:val="00B504B6"/>
    <w:rsid w:val="00D51BD1"/>
    <w:rsid w:val="00D57167"/>
    <w:rsid w:val="00E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557D"/>
  <w15:docId w15:val="{0FF0F851-309C-4125-9561-834C6A9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leininger\Desktop\American%20II\Unit%20One\Unit%201B\www.leining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FD4A-8D0F-4F85-BEAF-FBAC4FD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bmerrill1</dc:creator>
  <cp:lastModifiedBy>Nancy Leininger</cp:lastModifiedBy>
  <cp:revision>5</cp:revision>
  <cp:lastPrinted>2019-11-12T15:01:00Z</cp:lastPrinted>
  <dcterms:created xsi:type="dcterms:W3CDTF">2019-11-12T15:07:00Z</dcterms:created>
  <dcterms:modified xsi:type="dcterms:W3CDTF">2019-11-12T15:08:00Z</dcterms:modified>
</cp:coreProperties>
</file>