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876" w14:textId="77777777" w:rsidR="00906A0C" w:rsidRPr="008F55A4" w:rsidRDefault="00906A0C" w:rsidP="00906A0C">
      <w:pPr>
        <w:jc w:val="center"/>
        <w:rPr>
          <w:rFonts w:ascii="Georgia" w:hAnsi="Georgia"/>
          <w:b/>
          <w:i/>
          <w:sz w:val="32"/>
        </w:rPr>
      </w:pPr>
      <w:r w:rsidRPr="008F55A4">
        <w:rPr>
          <w:rFonts w:ascii="Georgia" w:hAnsi="Georgia"/>
          <w:b/>
          <w:i/>
          <w:sz w:val="32"/>
        </w:rPr>
        <w:t>Pleasantville</w:t>
      </w:r>
    </w:p>
    <w:p w14:paraId="0C1A8060" w14:textId="77777777" w:rsidR="008F55A4" w:rsidRDefault="008F55A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6C530D04" wp14:editId="4927487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991225" cy="3467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D9E" w14:textId="77777777" w:rsidR="008F55A4" w:rsidRDefault="008F55A4">
      <w:pPr>
        <w:rPr>
          <w:rFonts w:ascii="Georgia" w:hAnsi="Georgia"/>
        </w:rPr>
      </w:pPr>
    </w:p>
    <w:p w14:paraId="0B9A9FD3" w14:textId="77777777" w:rsidR="008F55A4" w:rsidRDefault="008F55A4">
      <w:pPr>
        <w:rPr>
          <w:rFonts w:ascii="Georgia" w:hAnsi="Georgia"/>
        </w:rPr>
      </w:pPr>
    </w:p>
    <w:p w14:paraId="45F22B02" w14:textId="77777777" w:rsidR="008F55A4" w:rsidRDefault="008F55A4">
      <w:pPr>
        <w:rPr>
          <w:rFonts w:ascii="Georgia" w:hAnsi="Georgia"/>
        </w:rPr>
      </w:pPr>
    </w:p>
    <w:p w14:paraId="7668BEE5" w14:textId="77777777" w:rsidR="008F55A4" w:rsidRDefault="008F55A4">
      <w:pPr>
        <w:rPr>
          <w:rFonts w:ascii="Georgia" w:hAnsi="Georgia"/>
        </w:rPr>
      </w:pPr>
    </w:p>
    <w:p w14:paraId="2B7048DC" w14:textId="77777777" w:rsidR="008F55A4" w:rsidRDefault="008F55A4">
      <w:pPr>
        <w:rPr>
          <w:rFonts w:ascii="Georgia" w:hAnsi="Georgia"/>
        </w:rPr>
      </w:pPr>
    </w:p>
    <w:p w14:paraId="0DA7E888" w14:textId="77777777" w:rsidR="008F55A4" w:rsidRDefault="008F55A4">
      <w:pPr>
        <w:rPr>
          <w:rFonts w:ascii="Georgia" w:hAnsi="Georgia"/>
        </w:rPr>
      </w:pPr>
    </w:p>
    <w:p w14:paraId="7D905D41" w14:textId="77777777" w:rsidR="008F55A4" w:rsidRDefault="008F55A4">
      <w:pPr>
        <w:rPr>
          <w:rFonts w:ascii="Georgia" w:hAnsi="Georgia"/>
        </w:rPr>
      </w:pPr>
    </w:p>
    <w:p w14:paraId="26567B21" w14:textId="77777777" w:rsidR="008F55A4" w:rsidRDefault="008F55A4">
      <w:pPr>
        <w:rPr>
          <w:rFonts w:ascii="Georgia" w:hAnsi="Georgia"/>
        </w:rPr>
      </w:pPr>
    </w:p>
    <w:p w14:paraId="5EBE65D9" w14:textId="77777777" w:rsidR="008F55A4" w:rsidRDefault="008F55A4">
      <w:pPr>
        <w:rPr>
          <w:rFonts w:ascii="Georgia" w:hAnsi="Georgia"/>
        </w:rPr>
      </w:pPr>
    </w:p>
    <w:p w14:paraId="49560CE6" w14:textId="77777777" w:rsidR="008F55A4" w:rsidRDefault="008F55A4">
      <w:pPr>
        <w:rPr>
          <w:rFonts w:ascii="Georgia" w:hAnsi="Georgia"/>
        </w:rPr>
      </w:pPr>
    </w:p>
    <w:p w14:paraId="0539AFF2" w14:textId="77777777" w:rsidR="008F55A4" w:rsidRDefault="008F55A4">
      <w:pPr>
        <w:rPr>
          <w:rFonts w:ascii="Georgia" w:hAnsi="Georgia"/>
        </w:rPr>
      </w:pPr>
    </w:p>
    <w:p w14:paraId="111F88F8" w14:textId="77777777" w:rsidR="008F55A4" w:rsidRDefault="008F55A4">
      <w:pPr>
        <w:rPr>
          <w:rFonts w:ascii="Georgia" w:hAnsi="Georgia"/>
        </w:rPr>
      </w:pPr>
    </w:p>
    <w:p w14:paraId="01D65276" w14:textId="77777777" w:rsidR="008F55A4" w:rsidRDefault="008F55A4">
      <w:pPr>
        <w:rPr>
          <w:rFonts w:ascii="Georgia" w:hAnsi="Georgia"/>
        </w:rPr>
      </w:pPr>
    </w:p>
    <w:p w14:paraId="16262D78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1. What details (clothing, dialogue, commercial goods) did you notice about life in 1950s Pleasan</w:t>
      </w:r>
      <w:r w:rsidR="00917334">
        <w:rPr>
          <w:rFonts w:ascii="Georgia" w:hAnsi="Georgia"/>
        </w:rPr>
        <w:t>tville? (Consider what Mary Sue &amp; Bud</w:t>
      </w:r>
      <w:r w:rsidRPr="00906A0C">
        <w:rPr>
          <w:rFonts w:ascii="Georgia" w:hAnsi="Georgia"/>
        </w:rPr>
        <w:t xml:space="preserve"> noticed after </w:t>
      </w:r>
      <w:r w:rsidR="00917334">
        <w:rPr>
          <w:rFonts w:ascii="Georgia" w:hAnsi="Georgia"/>
        </w:rPr>
        <w:t>they</w:t>
      </w:r>
      <w:r w:rsidRPr="00906A0C">
        <w:rPr>
          <w:rFonts w:ascii="Georgia" w:hAnsi="Georgia"/>
        </w:rPr>
        <w:t xml:space="preserve"> </w:t>
      </w:r>
      <w:r w:rsidR="00917334">
        <w:rPr>
          <w:rFonts w:ascii="Georgia" w:hAnsi="Georgia"/>
        </w:rPr>
        <w:t>arrive</w:t>
      </w:r>
      <w:r w:rsidRPr="00906A0C">
        <w:rPr>
          <w:rFonts w:ascii="Georgia" w:hAnsi="Georgia"/>
        </w:rPr>
        <w:t xml:space="preserve">) </w:t>
      </w:r>
    </w:p>
    <w:p w14:paraId="51AB1BB4" w14:textId="6F80F36D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2. What evidence was presented in the movie to indicate the role</w:t>
      </w:r>
      <w:r w:rsidR="00773E7B">
        <w:rPr>
          <w:rFonts w:ascii="Georgia" w:hAnsi="Georgia"/>
        </w:rPr>
        <w:t>s</w:t>
      </w:r>
      <w:r w:rsidRPr="00906A0C">
        <w:rPr>
          <w:rFonts w:ascii="Georgia" w:hAnsi="Georgia"/>
        </w:rPr>
        <w:t xml:space="preserve"> men and women were expected to play both soc</w:t>
      </w:r>
      <w:r w:rsidR="00773E7B">
        <w:rPr>
          <w:rFonts w:ascii="Georgia" w:hAnsi="Georgia"/>
        </w:rPr>
        <w:t xml:space="preserve">ially and economically in the </w:t>
      </w:r>
      <w:r w:rsidRPr="00906A0C">
        <w:rPr>
          <w:rFonts w:ascii="Georgia" w:hAnsi="Georgia"/>
        </w:rPr>
        <w:t xml:space="preserve">50s? </w:t>
      </w:r>
      <w:r w:rsidR="007F6D56">
        <w:rPr>
          <w:rFonts w:ascii="Georgia" w:hAnsi="Georgia"/>
        </w:rPr>
        <w:t>What happens as those roles are challenged?</w:t>
      </w:r>
    </w:p>
    <w:p w14:paraId="2C52A155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3. What sorts of things were parents worried about concerning what they perceived as teen</w:t>
      </w:r>
      <w:r w:rsidR="008F55A4">
        <w:rPr>
          <w:rFonts w:ascii="Georgia" w:hAnsi="Georgia"/>
        </w:rPr>
        <w:t>age</w:t>
      </w:r>
      <w:r w:rsidRPr="00906A0C">
        <w:rPr>
          <w:rFonts w:ascii="Georgia" w:hAnsi="Georgia"/>
        </w:rPr>
        <w:t xml:space="preserve"> temptations? </w:t>
      </w:r>
      <w:r w:rsidR="008F55A4">
        <w:rPr>
          <w:rFonts w:ascii="Georgia" w:hAnsi="Georgia"/>
        </w:rPr>
        <w:t xml:space="preserve"> What threatened the “pleasant” nature of Pleasantville?  </w:t>
      </w:r>
    </w:p>
    <w:p w14:paraId="790404A7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4. What evidence did you see of 1950s conformity? (Be sure to consider both material evidence as well as the val</w:t>
      </w:r>
      <w:r w:rsidR="00564434">
        <w:rPr>
          <w:rFonts w:ascii="Georgia" w:hAnsi="Georgia"/>
        </w:rPr>
        <w:t>ues exhibited by the characters</w:t>
      </w:r>
      <w:r w:rsidRPr="00906A0C">
        <w:rPr>
          <w:rFonts w:ascii="Georgia" w:hAnsi="Georgia"/>
        </w:rPr>
        <w:t xml:space="preserve">) </w:t>
      </w:r>
    </w:p>
    <w:p w14:paraId="2A338583" w14:textId="41079336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5. What behavior led people to change from black and white to Technicolor? </w:t>
      </w:r>
      <w:r w:rsidR="008F55A4">
        <w:rPr>
          <w:rFonts w:ascii="Georgia" w:hAnsi="Georgia"/>
        </w:rPr>
        <w:t>As the film progresses, what different experiences “expose” the characters?</w:t>
      </w:r>
    </w:p>
    <w:p w14:paraId="1595BC66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6. How did the town react to the changes they saw around them? (Be sure to use evidence from </w:t>
      </w:r>
      <w:r w:rsidR="00564434">
        <w:rPr>
          <w:rFonts w:ascii="Georgia" w:hAnsi="Georgia"/>
        </w:rPr>
        <w:t>the film to support your answer</w:t>
      </w:r>
      <w:r w:rsidRPr="00906A0C">
        <w:rPr>
          <w:rFonts w:ascii="Georgia" w:hAnsi="Georgia"/>
        </w:rPr>
        <w:t xml:space="preserve">) </w:t>
      </w:r>
    </w:p>
    <w:p w14:paraId="2C69454F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7. Why was the unfamiliar threatening to some people in Pleasantville? </w:t>
      </w:r>
      <w:r>
        <w:rPr>
          <w:rFonts w:ascii="Georgia" w:hAnsi="Georgia"/>
        </w:rPr>
        <w:t>What have we learned about during the 50s that threatened Americans living then?</w:t>
      </w:r>
    </w:p>
    <w:p w14:paraId="5D94C0A3" w14:textId="77777777" w:rsidR="008F55A4" w:rsidRDefault="008F55A4">
      <w:pPr>
        <w:rPr>
          <w:rFonts w:ascii="Georgia" w:hAnsi="Georgia"/>
        </w:rPr>
      </w:pPr>
    </w:p>
    <w:p w14:paraId="2EAF1E5C" w14:textId="77777777" w:rsidR="008F55A4" w:rsidRDefault="008F55A4">
      <w:pPr>
        <w:rPr>
          <w:rFonts w:ascii="Georgia" w:hAnsi="Georgia"/>
        </w:rPr>
      </w:pPr>
      <w:r>
        <w:rPr>
          <w:rFonts w:ascii="Georgia" w:hAnsi="Georgia"/>
        </w:rPr>
        <w:t>Short Answer Reflection:</w:t>
      </w:r>
    </w:p>
    <w:p w14:paraId="0F2C6D8A" w14:textId="5AA746C6" w:rsidR="00B93A49" w:rsidRDefault="00C1010C" w:rsidP="008F55A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F55A4">
        <w:rPr>
          <w:rFonts w:ascii="Georgia" w:hAnsi="Georgia"/>
        </w:rPr>
        <w:t>What other unfamiliar, threatening things</w:t>
      </w:r>
      <w:r w:rsidR="008F55A4" w:rsidRPr="008F55A4">
        <w:rPr>
          <w:rFonts w:ascii="Georgia" w:hAnsi="Georgia"/>
        </w:rPr>
        <w:t xml:space="preserve"> that actually</w:t>
      </w:r>
      <w:r w:rsidRPr="008F55A4">
        <w:rPr>
          <w:rFonts w:ascii="Georgia" w:hAnsi="Georgia"/>
        </w:rPr>
        <w:t xml:space="preserve"> happen</w:t>
      </w:r>
      <w:r w:rsidR="008F55A4" w:rsidRPr="008F55A4">
        <w:rPr>
          <w:rFonts w:ascii="Georgia" w:hAnsi="Georgia"/>
        </w:rPr>
        <w:t>ed</w:t>
      </w:r>
      <w:r w:rsidRPr="008F55A4">
        <w:rPr>
          <w:rFonts w:ascii="Georgia" w:hAnsi="Georgia"/>
        </w:rPr>
        <w:t xml:space="preserve"> in the 1950s that are met with fear and resistance?</w:t>
      </w:r>
      <w:r w:rsidR="008F55A4" w:rsidRPr="008F55A4">
        <w:rPr>
          <w:rFonts w:ascii="Georgia" w:hAnsi="Georgia"/>
        </w:rPr>
        <w:t xml:space="preserve"> What connections can you make in the film?  </w:t>
      </w:r>
    </w:p>
    <w:p w14:paraId="367310DD" w14:textId="0B10317C" w:rsidR="00F37D0E" w:rsidRDefault="00F37D0E" w:rsidP="008F55A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what ways do you think the movie is an analogy for the transition from the 50s conformity to the tumult of the 60s?</w:t>
      </w:r>
    </w:p>
    <w:p w14:paraId="0747092A" w14:textId="457F28D9" w:rsidR="00E37A0E" w:rsidRDefault="00E37A0E" w:rsidP="00E37A0E">
      <w:pPr>
        <w:rPr>
          <w:rFonts w:ascii="Georgia" w:hAnsi="Georgia"/>
        </w:rPr>
      </w:pPr>
    </w:p>
    <w:p w14:paraId="3A4ED716" w14:textId="7D9E410D" w:rsidR="00E37A0E" w:rsidRDefault="00E37A0E" w:rsidP="00E37A0E">
      <w:pPr>
        <w:rPr>
          <w:rFonts w:ascii="Georgia" w:hAnsi="Georgia"/>
        </w:rPr>
      </w:pPr>
    </w:p>
    <w:p w14:paraId="1FB0F2DC" w14:textId="77777777" w:rsidR="00E37A0E" w:rsidRPr="008F55A4" w:rsidRDefault="00E37A0E" w:rsidP="00E37A0E">
      <w:pPr>
        <w:jc w:val="center"/>
        <w:rPr>
          <w:rFonts w:ascii="Georgia" w:hAnsi="Georgia"/>
          <w:b/>
          <w:i/>
          <w:sz w:val="32"/>
        </w:rPr>
      </w:pPr>
      <w:r w:rsidRPr="008F55A4">
        <w:rPr>
          <w:rFonts w:ascii="Georgia" w:hAnsi="Georgia"/>
          <w:b/>
          <w:i/>
          <w:sz w:val="32"/>
        </w:rPr>
        <w:lastRenderedPageBreak/>
        <w:t>Pleasantville</w:t>
      </w:r>
    </w:p>
    <w:p w14:paraId="6261B83D" w14:textId="77777777" w:rsidR="00E37A0E" w:rsidRDefault="00E37A0E" w:rsidP="00E37A0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1E236100" wp14:editId="4E4D0BF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991225" cy="3467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5DF97" w14:textId="77777777" w:rsidR="00E37A0E" w:rsidRDefault="00E37A0E" w:rsidP="00E37A0E">
      <w:pPr>
        <w:rPr>
          <w:rFonts w:ascii="Georgia" w:hAnsi="Georgia"/>
        </w:rPr>
      </w:pPr>
    </w:p>
    <w:p w14:paraId="62BF7F1E" w14:textId="77777777" w:rsidR="00E37A0E" w:rsidRDefault="00E37A0E" w:rsidP="00E37A0E">
      <w:pPr>
        <w:rPr>
          <w:rFonts w:ascii="Georgia" w:hAnsi="Georgia"/>
        </w:rPr>
      </w:pPr>
    </w:p>
    <w:p w14:paraId="677C84E0" w14:textId="77777777" w:rsidR="00E37A0E" w:rsidRDefault="00E37A0E" w:rsidP="00E37A0E">
      <w:pPr>
        <w:rPr>
          <w:rFonts w:ascii="Georgia" w:hAnsi="Georgia"/>
        </w:rPr>
      </w:pPr>
    </w:p>
    <w:p w14:paraId="2F02838E" w14:textId="77777777" w:rsidR="00E37A0E" w:rsidRDefault="00E37A0E" w:rsidP="00E37A0E">
      <w:pPr>
        <w:rPr>
          <w:rFonts w:ascii="Georgia" w:hAnsi="Georgia"/>
        </w:rPr>
      </w:pPr>
    </w:p>
    <w:p w14:paraId="0E7DB3EF" w14:textId="77777777" w:rsidR="00E37A0E" w:rsidRDefault="00E37A0E" w:rsidP="00E37A0E">
      <w:pPr>
        <w:rPr>
          <w:rFonts w:ascii="Georgia" w:hAnsi="Georgia"/>
        </w:rPr>
      </w:pPr>
    </w:p>
    <w:p w14:paraId="076C8708" w14:textId="77777777" w:rsidR="00E37A0E" w:rsidRDefault="00E37A0E" w:rsidP="00E37A0E">
      <w:pPr>
        <w:rPr>
          <w:rFonts w:ascii="Georgia" w:hAnsi="Georgia"/>
        </w:rPr>
      </w:pPr>
    </w:p>
    <w:p w14:paraId="69850204" w14:textId="77777777" w:rsidR="00E37A0E" w:rsidRDefault="00E37A0E" w:rsidP="00E37A0E">
      <w:pPr>
        <w:rPr>
          <w:rFonts w:ascii="Georgia" w:hAnsi="Georgia"/>
        </w:rPr>
      </w:pPr>
    </w:p>
    <w:p w14:paraId="2EAB3190" w14:textId="77777777" w:rsidR="00E37A0E" w:rsidRDefault="00E37A0E" w:rsidP="00E37A0E">
      <w:pPr>
        <w:rPr>
          <w:rFonts w:ascii="Georgia" w:hAnsi="Georgia"/>
        </w:rPr>
      </w:pPr>
    </w:p>
    <w:p w14:paraId="7899408B" w14:textId="77777777" w:rsidR="00E37A0E" w:rsidRDefault="00E37A0E" w:rsidP="00E37A0E">
      <w:pPr>
        <w:rPr>
          <w:rFonts w:ascii="Georgia" w:hAnsi="Georgia"/>
        </w:rPr>
      </w:pPr>
    </w:p>
    <w:p w14:paraId="2A4E0F88" w14:textId="77777777" w:rsidR="00E37A0E" w:rsidRDefault="00E37A0E" w:rsidP="00E37A0E">
      <w:pPr>
        <w:rPr>
          <w:rFonts w:ascii="Georgia" w:hAnsi="Georgia"/>
        </w:rPr>
      </w:pPr>
    </w:p>
    <w:p w14:paraId="0FB691C7" w14:textId="77777777" w:rsidR="00E37A0E" w:rsidRDefault="00E37A0E" w:rsidP="00E37A0E">
      <w:pPr>
        <w:rPr>
          <w:rFonts w:ascii="Georgia" w:hAnsi="Georgia"/>
        </w:rPr>
      </w:pPr>
    </w:p>
    <w:p w14:paraId="6A0329B3" w14:textId="77777777" w:rsidR="00E37A0E" w:rsidRDefault="00E37A0E" w:rsidP="00E37A0E">
      <w:pPr>
        <w:rPr>
          <w:rFonts w:ascii="Georgia" w:hAnsi="Georgia"/>
        </w:rPr>
      </w:pPr>
    </w:p>
    <w:p w14:paraId="1663B0E4" w14:textId="77777777" w:rsidR="00E37A0E" w:rsidRDefault="00E37A0E" w:rsidP="00E37A0E">
      <w:pPr>
        <w:rPr>
          <w:rFonts w:ascii="Georgia" w:hAnsi="Georgia"/>
        </w:rPr>
      </w:pPr>
    </w:p>
    <w:p w14:paraId="0985CDC8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1. What details (clothing, dialogue, commercial goods) did you notice about life in 1950s Pleasan</w:t>
      </w:r>
      <w:r>
        <w:rPr>
          <w:rFonts w:ascii="Georgia" w:hAnsi="Georgia"/>
        </w:rPr>
        <w:t>tville? (Consider what Mary Sue &amp; Bud</w:t>
      </w:r>
      <w:r w:rsidRPr="00906A0C">
        <w:rPr>
          <w:rFonts w:ascii="Georgia" w:hAnsi="Georgia"/>
        </w:rPr>
        <w:t xml:space="preserve"> noticed after </w:t>
      </w:r>
      <w:r>
        <w:rPr>
          <w:rFonts w:ascii="Georgia" w:hAnsi="Georgia"/>
        </w:rPr>
        <w:t>they</w:t>
      </w:r>
      <w:r w:rsidRPr="00906A0C">
        <w:rPr>
          <w:rFonts w:ascii="Georgia" w:hAnsi="Georgia"/>
        </w:rPr>
        <w:t xml:space="preserve"> </w:t>
      </w:r>
      <w:r>
        <w:rPr>
          <w:rFonts w:ascii="Georgia" w:hAnsi="Georgia"/>
        </w:rPr>
        <w:t>arrive</w:t>
      </w:r>
      <w:r w:rsidRPr="00906A0C">
        <w:rPr>
          <w:rFonts w:ascii="Georgia" w:hAnsi="Georgia"/>
        </w:rPr>
        <w:t xml:space="preserve">) </w:t>
      </w:r>
    </w:p>
    <w:p w14:paraId="6D3438E9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2. What evidence was presented in the movie to indicate the role</w:t>
      </w:r>
      <w:r>
        <w:rPr>
          <w:rFonts w:ascii="Georgia" w:hAnsi="Georgia"/>
        </w:rPr>
        <w:t>s</w:t>
      </w:r>
      <w:r w:rsidRPr="00906A0C">
        <w:rPr>
          <w:rFonts w:ascii="Georgia" w:hAnsi="Georgia"/>
        </w:rPr>
        <w:t xml:space="preserve"> men and women were expected to play both soc</w:t>
      </w:r>
      <w:r>
        <w:rPr>
          <w:rFonts w:ascii="Georgia" w:hAnsi="Georgia"/>
        </w:rPr>
        <w:t xml:space="preserve">ially and economically in the </w:t>
      </w:r>
      <w:r w:rsidRPr="00906A0C">
        <w:rPr>
          <w:rFonts w:ascii="Georgia" w:hAnsi="Georgia"/>
        </w:rPr>
        <w:t xml:space="preserve">50s? </w:t>
      </w:r>
      <w:r>
        <w:rPr>
          <w:rFonts w:ascii="Georgia" w:hAnsi="Georgia"/>
        </w:rPr>
        <w:t xml:space="preserve"> What happens as those roles are challenged?</w:t>
      </w:r>
    </w:p>
    <w:p w14:paraId="077838E3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3. What sorts of things were parents worried about concerning what they perceived as teen</w:t>
      </w:r>
      <w:r>
        <w:rPr>
          <w:rFonts w:ascii="Georgia" w:hAnsi="Georgia"/>
        </w:rPr>
        <w:t>age</w:t>
      </w:r>
      <w:r w:rsidRPr="00906A0C">
        <w:rPr>
          <w:rFonts w:ascii="Georgia" w:hAnsi="Georgia"/>
        </w:rPr>
        <w:t xml:space="preserve"> temptations? </w:t>
      </w:r>
      <w:r>
        <w:rPr>
          <w:rFonts w:ascii="Georgia" w:hAnsi="Georgia"/>
        </w:rPr>
        <w:t xml:space="preserve"> What threatened the “pleasant” nature of Pleasantville?  </w:t>
      </w:r>
    </w:p>
    <w:p w14:paraId="2A2B01DB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4. What evidence did you see of 1950s conformity? (Be sure to consider both material evidence as well as the val</w:t>
      </w:r>
      <w:r>
        <w:rPr>
          <w:rFonts w:ascii="Georgia" w:hAnsi="Georgia"/>
        </w:rPr>
        <w:t>ues exhibited by the characters</w:t>
      </w:r>
      <w:r w:rsidRPr="00906A0C">
        <w:rPr>
          <w:rFonts w:ascii="Georgia" w:hAnsi="Georgia"/>
        </w:rPr>
        <w:t xml:space="preserve">) </w:t>
      </w:r>
    </w:p>
    <w:p w14:paraId="4EF2FA89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5. What behavior led people to change from black and white to Technicolor? </w:t>
      </w:r>
      <w:r>
        <w:rPr>
          <w:rFonts w:ascii="Georgia" w:hAnsi="Georgia"/>
        </w:rPr>
        <w:t xml:space="preserve"> As the film progresses, what different experiences “expose” the characters?</w:t>
      </w:r>
    </w:p>
    <w:p w14:paraId="5A823AA7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6. How did the town react to the changes they saw around them? (Be sure to use evidence from </w:t>
      </w:r>
      <w:r>
        <w:rPr>
          <w:rFonts w:ascii="Georgia" w:hAnsi="Georgia"/>
        </w:rPr>
        <w:t>the film to support your answer</w:t>
      </w:r>
      <w:r w:rsidRPr="00906A0C">
        <w:rPr>
          <w:rFonts w:ascii="Georgia" w:hAnsi="Georgia"/>
        </w:rPr>
        <w:t xml:space="preserve">) </w:t>
      </w:r>
    </w:p>
    <w:p w14:paraId="5110ED30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7. Why was the unfamiliar threatening to some people in Pleasantville? </w:t>
      </w:r>
      <w:r>
        <w:rPr>
          <w:rFonts w:ascii="Georgia" w:hAnsi="Georgia"/>
        </w:rPr>
        <w:t>What have we learned about during the 50s that threatened Americans living then?</w:t>
      </w:r>
    </w:p>
    <w:p w14:paraId="11682015" w14:textId="77777777" w:rsidR="00E37A0E" w:rsidRDefault="00E37A0E" w:rsidP="00E37A0E">
      <w:pPr>
        <w:rPr>
          <w:rFonts w:ascii="Georgia" w:hAnsi="Georgia"/>
        </w:rPr>
      </w:pPr>
    </w:p>
    <w:p w14:paraId="62A390B5" w14:textId="77777777" w:rsidR="00E37A0E" w:rsidRDefault="00E37A0E" w:rsidP="00E37A0E">
      <w:pPr>
        <w:rPr>
          <w:rFonts w:ascii="Georgia" w:hAnsi="Georgia"/>
        </w:rPr>
      </w:pPr>
      <w:r>
        <w:rPr>
          <w:rFonts w:ascii="Georgia" w:hAnsi="Georgia"/>
        </w:rPr>
        <w:t>Short Answer Reflection:</w:t>
      </w:r>
    </w:p>
    <w:p w14:paraId="37F349BE" w14:textId="77777777" w:rsidR="00E37A0E" w:rsidRDefault="00E37A0E" w:rsidP="00E37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F55A4">
        <w:rPr>
          <w:rFonts w:ascii="Georgia" w:hAnsi="Georgia"/>
        </w:rPr>
        <w:t xml:space="preserve">What other unfamiliar, threatening things that actually happened in the 1950s that are met with fear and resistance?  What connections can you make in the film?  </w:t>
      </w:r>
    </w:p>
    <w:p w14:paraId="0B60DDA3" w14:textId="77777777" w:rsidR="00E37A0E" w:rsidRPr="008F55A4" w:rsidRDefault="00E37A0E" w:rsidP="00E37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what ways do you think the movie is an analogy for the transition from the 50s conformity to the tumult of the 60s?</w:t>
      </w:r>
    </w:p>
    <w:p w14:paraId="3B329CAA" w14:textId="77777777" w:rsidR="00E37A0E" w:rsidRPr="00E37A0E" w:rsidRDefault="00E37A0E" w:rsidP="00E37A0E">
      <w:pPr>
        <w:rPr>
          <w:rFonts w:ascii="Georgia" w:hAnsi="Georgia"/>
        </w:rPr>
      </w:pPr>
    </w:p>
    <w:p w14:paraId="6F3556E2" w14:textId="77777777" w:rsidR="00906A0C" w:rsidRPr="00906A0C" w:rsidRDefault="00906A0C">
      <w:pPr>
        <w:rPr>
          <w:rFonts w:ascii="Georgia" w:hAnsi="Georgia"/>
        </w:rPr>
      </w:pPr>
    </w:p>
    <w:sectPr w:rsidR="00906A0C" w:rsidRPr="00906A0C" w:rsidSect="00906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EB9"/>
    <w:multiLevelType w:val="hybridMultilevel"/>
    <w:tmpl w:val="AE3E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0DD"/>
    <w:multiLevelType w:val="hybridMultilevel"/>
    <w:tmpl w:val="AE3E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0C"/>
    <w:rsid w:val="00001959"/>
    <w:rsid w:val="000A2F88"/>
    <w:rsid w:val="002A1453"/>
    <w:rsid w:val="00564434"/>
    <w:rsid w:val="007570F8"/>
    <w:rsid w:val="00773E7B"/>
    <w:rsid w:val="007F6D56"/>
    <w:rsid w:val="008F55A4"/>
    <w:rsid w:val="00906A0C"/>
    <w:rsid w:val="00917334"/>
    <w:rsid w:val="00C1010C"/>
    <w:rsid w:val="00E37A0E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986"/>
  <w15:chartTrackingRefBased/>
  <w15:docId w15:val="{F4390005-998D-46F0-BBF8-BA2DC83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10</cp:revision>
  <dcterms:created xsi:type="dcterms:W3CDTF">2017-05-16T16:27:00Z</dcterms:created>
  <dcterms:modified xsi:type="dcterms:W3CDTF">2022-05-16T13:10:00Z</dcterms:modified>
</cp:coreProperties>
</file>